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C7541" w14:textId="77777777" w:rsidR="00D76001" w:rsidRPr="000319F8" w:rsidRDefault="00D76001" w:rsidP="00E11121">
      <w:pPr>
        <w:pStyle w:val="Tytu"/>
        <w:jc w:val="right"/>
        <w:rPr>
          <w:rFonts w:ascii="Arial" w:hAnsi="Arial" w:cs="Arial"/>
          <w:sz w:val="22"/>
          <w:szCs w:val="22"/>
        </w:rPr>
      </w:pPr>
      <w:r w:rsidRPr="000319F8">
        <w:rPr>
          <w:rFonts w:ascii="Arial" w:hAnsi="Arial" w:cs="Arial"/>
          <w:sz w:val="22"/>
          <w:szCs w:val="22"/>
        </w:rPr>
        <w:t>Załącznik nr 1 do zapytania ofertowego</w:t>
      </w:r>
    </w:p>
    <w:p w14:paraId="796AF7C8" w14:textId="337D1166" w:rsidR="00D76001" w:rsidRPr="005A5E86" w:rsidRDefault="00D76001" w:rsidP="00D76001">
      <w:pPr>
        <w:spacing w:after="0" w:line="340" w:lineRule="exact"/>
        <w:jc w:val="right"/>
        <w:rPr>
          <w:rFonts w:ascii="Arial" w:hAnsi="Arial" w:cs="Arial"/>
          <w:bCs/>
          <w:color w:val="FF0000"/>
        </w:rPr>
      </w:pPr>
      <w:r w:rsidRPr="000319F8">
        <w:rPr>
          <w:rFonts w:ascii="Arial" w:hAnsi="Arial" w:cs="Arial"/>
          <w:bCs/>
        </w:rPr>
        <w:t>Nr rej.: SZ-PORA-A.213</w:t>
      </w:r>
      <w:r w:rsidR="005A5E86" w:rsidRPr="000319F8">
        <w:rPr>
          <w:rFonts w:ascii="Arial" w:hAnsi="Arial" w:cs="Arial"/>
          <w:bCs/>
        </w:rPr>
        <w:t>.</w:t>
      </w:r>
      <w:r w:rsidR="000319F8" w:rsidRPr="000319F8">
        <w:rPr>
          <w:rFonts w:ascii="Arial" w:hAnsi="Arial" w:cs="Arial"/>
          <w:bCs/>
        </w:rPr>
        <w:t>059</w:t>
      </w:r>
      <w:r w:rsidR="00996900" w:rsidRPr="000319F8">
        <w:rPr>
          <w:rFonts w:ascii="Arial" w:hAnsi="Arial" w:cs="Arial"/>
          <w:bCs/>
        </w:rPr>
        <w:t>.</w:t>
      </w:r>
      <w:r w:rsidRPr="000319F8">
        <w:rPr>
          <w:rFonts w:ascii="Arial" w:hAnsi="Arial" w:cs="Arial"/>
          <w:bCs/>
        </w:rPr>
        <w:t>202</w:t>
      </w:r>
      <w:r w:rsidR="005A5E86" w:rsidRPr="000319F8">
        <w:rPr>
          <w:rFonts w:ascii="Arial" w:hAnsi="Arial" w:cs="Arial"/>
          <w:bCs/>
        </w:rPr>
        <w:t>6</w:t>
      </w:r>
    </w:p>
    <w:p w14:paraId="17B0A434" w14:textId="77777777" w:rsidR="00D76001" w:rsidRPr="00954292" w:rsidRDefault="00D76001" w:rsidP="00D76001">
      <w:pPr>
        <w:spacing w:after="0" w:line="340" w:lineRule="exact"/>
        <w:jc w:val="right"/>
        <w:rPr>
          <w:rFonts w:ascii="Arial" w:hAnsi="Arial" w:cs="Arial"/>
          <w:b/>
        </w:rPr>
      </w:pPr>
    </w:p>
    <w:p w14:paraId="6E980BC5" w14:textId="77777777" w:rsidR="00D76001" w:rsidRPr="00E641F8" w:rsidRDefault="00D76001" w:rsidP="00D76001">
      <w:pPr>
        <w:spacing w:after="120" w:line="240" w:lineRule="auto"/>
        <w:jc w:val="center"/>
        <w:rPr>
          <w:rFonts w:ascii="Arial" w:hAnsi="Arial" w:cs="Arial"/>
          <w:b/>
        </w:rPr>
      </w:pPr>
      <w:r w:rsidRPr="00E641F8">
        <w:rPr>
          <w:rFonts w:ascii="Arial" w:hAnsi="Arial" w:cs="Arial"/>
          <w:b/>
        </w:rPr>
        <w:t>OPIS PRZEDMIOTU ZAMÓWIENIA</w:t>
      </w:r>
    </w:p>
    <w:p w14:paraId="17162A88" w14:textId="7CF482A4" w:rsidR="00B00618" w:rsidRPr="00366AD6" w:rsidRDefault="004B482A" w:rsidP="00983104">
      <w:pPr>
        <w:spacing w:after="0"/>
        <w:jc w:val="center"/>
        <w:rPr>
          <w:rFonts w:ascii="Arial" w:hAnsi="Arial" w:cs="Arial"/>
          <w:iCs/>
        </w:rPr>
      </w:pPr>
      <w:bookmarkStart w:id="0" w:name="_Hlk94269936"/>
      <w:r w:rsidRPr="00366AD6">
        <w:rPr>
          <w:rFonts w:ascii="Arial" w:hAnsi="Arial" w:cs="Arial"/>
          <w:iCs/>
        </w:rPr>
        <w:t>„Dostawa i montaż mebli biurowych dla Państwowej Inspekcji Pracy Okręgowego Inspektoratu Pracy w Szczecinie</w:t>
      </w:r>
      <w:r w:rsidR="00B705BC" w:rsidRPr="00366AD6">
        <w:rPr>
          <w:rFonts w:ascii="Arial" w:hAnsi="Arial" w:cs="Arial"/>
          <w:iCs/>
        </w:rPr>
        <w:t xml:space="preserve"> oraz Oddziału w Koszalinie</w:t>
      </w:r>
      <w:r w:rsidRPr="00366AD6">
        <w:rPr>
          <w:rFonts w:ascii="Arial" w:hAnsi="Arial" w:cs="Arial"/>
          <w:iCs/>
        </w:rPr>
        <w:t>”</w:t>
      </w:r>
    </w:p>
    <w:p w14:paraId="08018F23" w14:textId="77777777" w:rsidR="002A45F3" w:rsidRPr="00366AD6" w:rsidRDefault="002A45F3" w:rsidP="002A45F3">
      <w:pPr>
        <w:spacing w:after="0"/>
        <w:jc w:val="center"/>
        <w:rPr>
          <w:rFonts w:ascii="Arial" w:hAnsi="Arial" w:cs="Arial"/>
          <w:iCs/>
        </w:rPr>
      </w:pPr>
    </w:p>
    <w:bookmarkEnd w:id="0"/>
    <w:p w14:paraId="3BB49B57" w14:textId="6F4AA26A" w:rsidR="00EF2DA4" w:rsidRPr="00366AD6" w:rsidRDefault="00EF2DA4" w:rsidP="002A45F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366AD6">
        <w:rPr>
          <w:rFonts w:ascii="Arial" w:eastAsia="Times New Roman" w:hAnsi="Arial" w:cs="Arial"/>
          <w:b/>
          <w:bCs/>
          <w:lang w:eastAsia="pl-PL"/>
        </w:rPr>
        <w:t>Przedmiot zamówienia</w:t>
      </w:r>
    </w:p>
    <w:p w14:paraId="2E98EC5C" w14:textId="7B70C4D3" w:rsidR="00B705BC" w:rsidRPr="00366AD6" w:rsidRDefault="00154D78" w:rsidP="00B705BC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366AD6">
        <w:rPr>
          <w:rFonts w:ascii="Arial" w:eastAsia="Times New Roman" w:hAnsi="Arial" w:cs="Arial"/>
          <w:lang w:eastAsia="pl-PL"/>
        </w:rPr>
        <w:t>Przedmiotem zamówienia jest dostawa</w:t>
      </w:r>
      <w:r w:rsidR="004B482A" w:rsidRPr="00366AD6">
        <w:rPr>
          <w:rFonts w:ascii="Arial" w:eastAsia="Times New Roman" w:hAnsi="Arial" w:cs="Arial"/>
          <w:lang w:eastAsia="pl-PL"/>
        </w:rPr>
        <w:t xml:space="preserve"> </w:t>
      </w:r>
      <w:r w:rsidR="00B705BC" w:rsidRPr="00366AD6">
        <w:rPr>
          <w:rFonts w:ascii="Arial" w:eastAsia="Times New Roman" w:hAnsi="Arial" w:cs="Arial"/>
          <w:lang w:eastAsia="pl-PL"/>
        </w:rPr>
        <w:t xml:space="preserve">fabrycznie nowych </w:t>
      </w:r>
      <w:r w:rsidR="004B482A" w:rsidRPr="00366AD6">
        <w:rPr>
          <w:rFonts w:ascii="Arial" w:eastAsia="Times New Roman" w:hAnsi="Arial" w:cs="Arial"/>
          <w:lang w:eastAsia="pl-PL"/>
        </w:rPr>
        <w:t xml:space="preserve">mebli </w:t>
      </w:r>
      <w:r w:rsidRPr="00366AD6">
        <w:rPr>
          <w:rFonts w:ascii="Arial" w:eastAsia="Times New Roman" w:hAnsi="Arial" w:cs="Arial"/>
          <w:lang w:eastAsia="pl-PL"/>
        </w:rPr>
        <w:t xml:space="preserve">biurowych </w:t>
      </w:r>
      <w:r w:rsidRPr="00366AD6">
        <w:rPr>
          <w:rFonts w:ascii="Arial" w:hAnsi="Arial" w:cs="Arial"/>
          <w:noProof/>
        </w:rPr>
        <w:t>wraz z </w:t>
      </w:r>
      <w:r w:rsidR="00B705BC" w:rsidRPr="00366AD6">
        <w:rPr>
          <w:rFonts w:ascii="Arial" w:hAnsi="Arial" w:cs="Arial"/>
          <w:noProof/>
        </w:rPr>
        <w:t xml:space="preserve">ich </w:t>
      </w:r>
      <w:r w:rsidRPr="00366AD6">
        <w:rPr>
          <w:rFonts w:ascii="Arial" w:hAnsi="Arial" w:cs="Arial"/>
          <w:noProof/>
        </w:rPr>
        <w:t xml:space="preserve">transportem do siedziby </w:t>
      </w:r>
      <w:r w:rsidR="00B705BC" w:rsidRPr="00366AD6">
        <w:rPr>
          <w:rFonts w:ascii="Arial" w:hAnsi="Arial" w:cs="Arial"/>
          <w:noProof/>
        </w:rPr>
        <w:t>Zamawiającego w Szczecinie oraz Oddziału w Koszalinie</w:t>
      </w:r>
      <w:r w:rsidRPr="00366AD6">
        <w:rPr>
          <w:rFonts w:ascii="Arial" w:hAnsi="Arial" w:cs="Arial"/>
          <w:noProof/>
        </w:rPr>
        <w:t>, rozładunkiem</w:t>
      </w:r>
      <w:r w:rsidR="00B705BC" w:rsidRPr="00366AD6">
        <w:rPr>
          <w:rFonts w:ascii="Arial" w:hAnsi="Arial" w:cs="Arial"/>
          <w:noProof/>
        </w:rPr>
        <w:t>,</w:t>
      </w:r>
      <w:r w:rsidRPr="00366AD6">
        <w:rPr>
          <w:rFonts w:ascii="Arial" w:hAnsi="Arial" w:cs="Arial"/>
          <w:noProof/>
        </w:rPr>
        <w:t xml:space="preserve"> wniesieniem</w:t>
      </w:r>
      <w:r w:rsidR="00B705BC" w:rsidRPr="00366AD6">
        <w:rPr>
          <w:rFonts w:ascii="Arial" w:hAnsi="Arial" w:cs="Arial"/>
          <w:noProof/>
        </w:rPr>
        <w:t>,</w:t>
      </w:r>
      <w:r w:rsidRPr="00366AD6">
        <w:rPr>
          <w:rFonts w:ascii="Arial" w:hAnsi="Arial" w:cs="Arial"/>
          <w:noProof/>
        </w:rPr>
        <w:t xml:space="preserve"> </w:t>
      </w:r>
      <w:r w:rsidR="00EC3D46" w:rsidRPr="00366AD6">
        <w:rPr>
          <w:rFonts w:ascii="Arial" w:eastAsia="Times New Roman" w:hAnsi="Arial" w:cs="Arial"/>
          <w:lang w:eastAsia="pl-PL"/>
        </w:rPr>
        <w:t>montażem</w:t>
      </w:r>
      <w:r w:rsidR="00B705BC" w:rsidRPr="00366AD6">
        <w:rPr>
          <w:rFonts w:ascii="Arial" w:eastAsia="Times New Roman" w:hAnsi="Arial" w:cs="Arial"/>
          <w:lang w:eastAsia="pl-PL"/>
        </w:rPr>
        <w:t>, ustawieniem i wypoziomowaniem</w:t>
      </w:r>
      <w:r w:rsidR="00EC3D46" w:rsidRPr="00366AD6">
        <w:rPr>
          <w:rFonts w:ascii="Arial" w:eastAsia="Times New Roman" w:hAnsi="Arial" w:cs="Arial"/>
          <w:lang w:eastAsia="pl-PL"/>
        </w:rPr>
        <w:t xml:space="preserve"> </w:t>
      </w:r>
      <w:r w:rsidR="00EC3D46" w:rsidRPr="00366AD6">
        <w:rPr>
          <w:rFonts w:ascii="Arial" w:hAnsi="Arial" w:cs="Arial"/>
          <w:noProof/>
        </w:rPr>
        <w:t>w</w:t>
      </w:r>
      <w:r w:rsidR="00B45A84" w:rsidRPr="00366AD6">
        <w:rPr>
          <w:rFonts w:ascii="Arial" w:hAnsi="Arial" w:cs="Arial"/>
          <w:noProof/>
        </w:rPr>
        <w:t> </w:t>
      </w:r>
      <w:r w:rsidR="00EC3D46" w:rsidRPr="00366AD6">
        <w:rPr>
          <w:rFonts w:ascii="Arial" w:hAnsi="Arial" w:cs="Arial"/>
          <w:noProof/>
        </w:rPr>
        <w:t>pomieszczeniach</w:t>
      </w:r>
      <w:r w:rsidRPr="00366AD6">
        <w:rPr>
          <w:rFonts w:ascii="Arial" w:hAnsi="Arial" w:cs="Arial"/>
          <w:noProof/>
        </w:rPr>
        <w:t xml:space="preserve"> wskazanych przez Zamawiającego</w:t>
      </w:r>
      <w:r w:rsidR="00B705BC" w:rsidRPr="00366AD6">
        <w:rPr>
          <w:rFonts w:ascii="Arial" w:hAnsi="Arial" w:cs="Arial"/>
          <w:noProof/>
        </w:rPr>
        <w:t>, a także</w:t>
      </w:r>
      <w:r w:rsidR="009D608C" w:rsidRPr="00366AD6">
        <w:rPr>
          <w:rFonts w:ascii="Arial" w:hAnsi="Arial" w:cs="Arial"/>
          <w:noProof/>
        </w:rPr>
        <w:t xml:space="preserve"> wyniesieniem starych mebli,</w:t>
      </w:r>
      <w:r w:rsidR="00B705BC" w:rsidRPr="00366AD6">
        <w:rPr>
          <w:rFonts w:ascii="Arial" w:hAnsi="Arial" w:cs="Arial"/>
          <w:noProof/>
        </w:rPr>
        <w:t xml:space="preserve"> uprzątnie</w:t>
      </w:r>
      <w:r w:rsidR="001E7F3C" w:rsidRPr="00366AD6">
        <w:rPr>
          <w:rFonts w:ascii="Arial" w:hAnsi="Arial" w:cs="Arial"/>
          <w:noProof/>
        </w:rPr>
        <w:t>c</w:t>
      </w:r>
      <w:r w:rsidR="00B705BC" w:rsidRPr="00366AD6">
        <w:rPr>
          <w:rFonts w:ascii="Arial" w:hAnsi="Arial" w:cs="Arial"/>
          <w:noProof/>
        </w:rPr>
        <w:t xml:space="preserve">iem miejsca montażu oraz odbiorem i utulizacją wszystkich materiałów opakowaniowych. </w:t>
      </w:r>
    </w:p>
    <w:p w14:paraId="7C66AE7D" w14:textId="2E4A6FFB" w:rsidR="004B482A" w:rsidRPr="00EC3D46" w:rsidRDefault="004B482A" w:rsidP="002A45F3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366AD6">
        <w:rPr>
          <w:rFonts w:ascii="Arial" w:hAnsi="Arial" w:cs="Arial"/>
          <w:noProof/>
        </w:rPr>
        <w:t xml:space="preserve">Przez montaż należy rozumieć nie tylko fizyczne połączenie elementów mebli biurowych, ale również ich odpowiednie rozmieszczenie </w:t>
      </w:r>
      <w:r w:rsidRPr="00EC3D46">
        <w:rPr>
          <w:rFonts w:ascii="Arial" w:hAnsi="Arial" w:cs="Arial"/>
          <w:noProof/>
        </w:rPr>
        <w:t>w przestrzeni biurowej, zgodnie z wymaganiami ergonomii i funkcjonalności.</w:t>
      </w:r>
    </w:p>
    <w:p w14:paraId="78B6AC59" w14:textId="688B0F49" w:rsidR="004B482A" w:rsidRPr="00EC3D46" w:rsidRDefault="004B482A" w:rsidP="00ED3DDA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EC3D46">
        <w:rPr>
          <w:rFonts w:ascii="Arial" w:hAnsi="Arial" w:cs="Arial"/>
          <w:noProof/>
        </w:rPr>
        <w:t>Montaż będzie polega</w:t>
      </w:r>
      <w:r w:rsidR="006C7FF2" w:rsidRPr="00EC3D46">
        <w:rPr>
          <w:rFonts w:ascii="Arial" w:hAnsi="Arial" w:cs="Arial"/>
          <w:noProof/>
        </w:rPr>
        <w:t>ł</w:t>
      </w:r>
      <w:r w:rsidRPr="00EC3D46">
        <w:rPr>
          <w:rFonts w:ascii="Arial" w:hAnsi="Arial" w:cs="Arial"/>
          <w:noProof/>
        </w:rPr>
        <w:t xml:space="preserve"> w szczególności na</w:t>
      </w:r>
      <w:r w:rsidR="00ED3DDA" w:rsidRPr="00EC3D46">
        <w:rPr>
          <w:rFonts w:ascii="Arial" w:hAnsi="Arial" w:cs="Arial"/>
          <w:noProof/>
        </w:rPr>
        <w:t>:</w:t>
      </w:r>
      <w:r w:rsidRPr="00EC3D46">
        <w:rPr>
          <w:rFonts w:ascii="Arial" w:hAnsi="Arial" w:cs="Arial"/>
          <w:noProof/>
        </w:rPr>
        <w:t xml:space="preserve"> skręceniu i łączeniu elementów kontrukcyjnych (zgodnie z instrukcjami producenta), instalacji okuć i akcesoriów (</w:t>
      </w:r>
      <w:r w:rsidR="00ED3DDA" w:rsidRPr="00EC3D46">
        <w:rPr>
          <w:rFonts w:ascii="Arial" w:hAnsi="Arial" w:cs="Arial"/>
          <w:noProof/>
        </w:rPr>
        <w:t xml:space="preserve">dodatkowe elementy takie jak zawiasy czy prowadnice), regulacji dzrzwiczek i szuflad, </w:t>
      </w:r>
      <w:r w:rsidRPr="00EC3D46">
        <w:rPr>
          <w:rFonts w:ascii="Arial" w:hAnsi="Arial" w:cs="Arial"/>
          <w:noProof/>
        </w:rPr>
        <w:t>wypoziomowaniu</w:t>
      </w:r>
      <w:r w:rsidR="00ED3DDA" w:rsidRPr="00EC3D46">
        <w:rPr>
          <w:rFonts w:ascii="Arial" w:hAnsi="Arial" w:cs="Arial"/>
          <w:noProof/>
        </w:rPr>
        <w:t xml:space="preserve"> (sprawdzenie stabilności i poprawności wykonania) oraz </w:t>
      </w:r>
      <w:r w:rsidRPr="00EC3D46">
        <w:rPr>
          <w:rFonts w:ascii="Arial" w:hAnsi="Arial" w:cs="Arial"/>
          <w:noProof/>
        </w:rPr>
        <w:t xml:space="preserve">ustawieniu poszczególnych elementów przedmiotu zamówienia </w:t>
      </w:r>
      <w:r w:rsidR="00ED3DDA" w:rsidRPr="00EC3D46">
        <w:rPr>
          <w:rFonts w:ascii="Arial" w:hAnsi="Arial" w:cs="Arial"/>
          <w:noProof/>
        </w:rPr>
        <w:t xml:space="preserve">w miejscu wskazanym przez Zamawiającego. </w:t>
      </w:r>
    </w:p>
    <w:p w14:paraId="39D64C0C" w14:textId="78C6DF7D" w:rsidR="00EC3D46" w:rsidRPr="00F65070" w:rsidRDefault="00EC3D46" w:rsidP="00ED3DDA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F65070">
        <w:rPr>
          <w:rFonts w:ascii="Arial" w:hAnsi="Arial" w:cs="Arial"/>
          <w:noProof/>
        </w:rPr>
        <w:t xml:space="preserve">Pomieszczenia biurowe w siedzibie Zamawiającego </w:t>
      </w:r>
      <w:r w:rsidR="00A47042" w:rsidRPr="00F65070">
        <w:rPr>
          <w:rFonts w:ascii="Arial" w:hAnsi="Arial" w:cs="Arial"/>
          <w:noProof/>
        </w:rPr>
        <w:t xml:space="preserve">oraz Oddziale w Koszalinie </w:t>
      </w:r>
      <w:r w:rsidRPr="00F65070">
        <w:rPr>
          <w:rFonts w:ascii="Arial" w:hAnsi="Arial" w:cs="Arial"/>
          <w:noProof/>
        </w:rPr>
        <w:t>zlokalizowane są na 1 i 2 piętrze budynku bez windy.</w:t>
      </w:r>
    </w:p>
    <w:p w14:paraId="35D6C01E" w14:textId="203E804C" w:rsidR="008155F0" w:rsidRPr="00D54A1F" w:rsidRDefault="008155F0" w:rsidP="008155F0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lang w:eastAsia="pl-PL"/>
        </w:rPr>
      </w:pPr>
      <w:r w:rsidRPr="00CA65B1">
        <w:rPr>
          <w:rFonts w:ascii="Arial" w:eastAsia="Times New Roman" w:hAnsi="Arial" w:cs="Arial"/>
          <w:b/>
          <w:lang w:eastAsia="pl-PL"/>
        </w:rPr>
        <w:t>Wykonawca zobowiązany jest do przeprowadzenia wizji lokalnej pomieszczeń, w których mają zostać ustawione i dostosowane meble do istniejących waru</w:t>
      </w:r>
      <w:r w:rsidRPr="00D54A1F">
        <w:rPr>
          <w:rFonts w:ascii="Arial" w:eastAsia="Times New Roman" w:hAnsi="Arial" w:cs="Arial"/>
          <w:b/>
          <w:lang w:eastAsia="pl-PL"/>
        </w:rPr>
        <w:t>nków.</w:t>
      </w:r>
    </w:p>
    <w:p w14:paraId="2D12D792" w14:textId="34EE75D6" w:rsidR="008155F0" w:rsidRPr="00D54A1F" w:rsidRDefault="008155F0" w:rsidP="00AE2904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lang w:eastAsia="pl-PL"/>
        </w:rPr>
      </w:pPr>
      <w:r w:rsidRPr="00D54A1F">
        <w:rPr>
          <w:rFonts w:ascii="Arial" w:eastAsia="Times New Roman" w:hAnsi="Arial" w:cs="Arial"/>
          <w:b/>
          <w:lang w:eastAsia="pl-PL"/>
        </w:rPr>
        <w:t>W trakcie wizji lokalnej Wykonawca, na własny koszt i przy użyciu własnych środków, dokonuje wszelkich niezbędnych pomiarów i ustaleń technicznych.</w:t>
      </w:r>
    </w:p>
    <w:p w14:paraId="12B134B2" w14:textId="5416CE71" w:rsidR="008155F0" w:rsidRPr="00D54A1F" w:rsidRDefault="008155F0" w:rsidP="00ED3DDA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lang w:eastAsia="pl-PL"/>
        </w:rPr>
      </w:pPr>
      <w:r w:rsidRPr="00D54A1F">
        <w:rPr>
          <w:rFonts w:ascii="Arial" w:hAnsi="Arial" w:cs="Arial"/>
          <w:b/>
        </w:rPr>
        <w:t>Odchylenia od wskazanych wymiarów dopuszczalne są wyłącznie za uprzednią zgodą Zamawiającego i tylko wówczas, gdy przeprowadzona wizja lokalna wykaże konieczność dostosowania mebli wynikającą z uwarunkowań technicznych danego pomieszczenia, w szczególności jego gabarytów oraz usytuowania elementów takich jak drzwi, okna lub inne stałe wyposażenie.</w:t>
      </w:r>
    </w:p>
    <w:p w14:paraId="09FAA689" w14:textId="3B2B671D" w:rsidR="008155F0" w:rsidRPr="007D124E" w:rsidRDefault="008155F0" w:rsidP="00ED3DDA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</w:rPr>
        <w:t>Pomiary dokonane podczas wizji lokalnej nie mogą jednak prowadzić do istotnej zmiany przedmiotu zamówienia.</w:t>
      </w:r>
    </w:p>
    <w:p w14:paraId="660EA3D7" w14:textId="1D8ABA0E" w:rsidR="00ED3DDA" w:rsidRPr="007D124E" w:rsidRDefault="00154D78" w:rsidP="002A45F3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  <w:noProof/>
        </w:rPr>
        <w:t>Planowana ilość dostawy</w:t>
      </w:r>
      <w:r w:rsidR="00ED3DDA" w:rsidRPr="007D124E">
        <w:rPr>
          <w:rFonts w:ascii="Arial" w:hAnsi="Arial" w:cs="Arial"/>
          <w:noProof/>
        </w:rPr>
        <w:t xml:space="preserve"> i montażu:</w:t>
      </w:r>
    </w:p>
    <w:p w14:paraId="63801CDB" w14:textId="631F9DFF" w:rsidR="006C7FF2" w:rsidRPr="007D124E" w:rsidRDefault="00ED3DDA" w:rsidP="006C7FF2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  <w:noProof/>
        </w:rPr>
        <w:t>biurek</w:t>
      </w:r>
      <w:r w:rsidR="004A418D" w:rsidRPr="007D124E">
        <w:rPr>
          <w:rFonts w:ascii="Arial" w:hAnsi="Arial" w:cs="Arial"/>
          <w:noProof/>
        </w:rPr>
        <w:t xml:space="preserve"> prostych</w:t>
      </w:r>
      <w:r w:rsidRPr="007D124E">
        <w:rPr>
          <w:rFonts w:ascii="Arial" w:hAnsi="Arial" w:cs="Arial"/>
          <w:noProof/>
        </w:rPr>
        <w:t xml:space="preserve"> </w:t>
      </w:r>
      <w:r w:rsidR="001F5F35" w:rsidRPr="007D124E">
        <w:rPr>
          <w:rFonts w:ascii="Arial" w:hAnsi="Arial" w:cs="Arial"/>
          <w:noProof/>
        </w:rPr>
        <w:t xml:space="preserve">(KOSZALIN) </w:t>
      </w:r>
      <w:r w:rsidR="006C7FF2" w:rsidRPr="007D124E">
        <w:rPr>
          <w:rFonts w:ascii="Arial" w:hAnsi="Arial" w:cs="Arial"/>
          <w:noProof/>
        </w:rPr>
        <w:t xml:space="preserve">– </w:t>
      </w:r>
      <w:r w:rsidR="00F47552" w:rsidRPr="007D124E">
        <w:rPr>
          <w:rFonts w:ascii="Arial" w:hAnsi="Arial" w:cs="Arial"/>
          <w:noProof/>
        </w:rPr>
        <w:t>3</w:t>
      </w:r>
      <w:r w:rsidR="009F30A7" w:rsidRPr="007D124E">
        <w:rPr>
          <w:rFonts w:ascii="Arial" w:hAnsi="Arial" w:cs="Arial"/>
          <w:noProof/>
        </w:rPr>
        <w:t>1</w:t>
      </w:r>
      <w:r w:rsidR="006C7FF2" w:rsidRPr="007D124E">
        <w:rPr>
          <w:rFonts w:ascii="Arial" w:hAnsi="Arial" w:cs="Arial"/>
          <w:noProof/>
        </w:rPr>
        <w:t xml:space="preserve"> sztuk, </w:t>
      </w:r>
    </w:p>
    <w:p w14:paraId="629C1918" w14:textId="57CA9853" w:rsidR="00DD5A6F" w:rsidRPr="007D124E" w:rsidRDefault="00DD5A6F" w:rsidP="00ED3DDA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eastAsia="Times New Roman" w:hAnsi="Arial" w:cs="Arial"/>
          <w:lang w:eastAsia="pl-PL"/>
        </w:rPr>
        <w:t xml:space="preserve">kontenerów 3 – szufladkowych </w:t>
      </w:r>
      <w:r w:rsidR="001F5F35" w:rsidRPr="007D124E">
        <w:rPr>
          <w:rFonts w:ascii="Arial" w:eastAsia="Times New Roman" w:hAnsi="Arial" w:cs="Arial"/>
          <w:lang w:eastAsia="pl-PL"/>
        </w:rPr>
        <w:t xml:space="preserve">(KOSZALIN) </w:t>
      </w:r>
      <w:r w:rsidRPr="007D124E">
        <w:rPr>
          <w:rFonts w:ascii="Arial" w:eastAsia="Times New Roman" w:hAnsi="Arial" w:cs="Arial"/>
          <w:lang w:eastAsia="pl-PL"/>
        </w:rPr>
        <w:t xml:space="preserve">– </w:t>
      </w:r>
      <w:r w:rsidR="009F30A7" w:rsidRPr="007D124E">
        <w:rPr>
          <w:rFonts w:ascii="Arial" w:eastAsia="Times New Roman" w:hAnsi="Arial" w:cs="Arial"/>
          <w:lang w:eastAsia="pl-PL"/>
        </w:rPr>
        <w:t>27</w:t>
      </w:r>
      <w:r w:rsidRPr="007D124E">
        <w:rPr>
          <w:rFonts w:ascii="Arial" w:eastAsia="Times New Roman" w:hAnsi="Arial" w:cs="Arial"/>
          <w:lang w:eastAsia="pl-PL"/>
        </w:rPr>
        <w:t xml:space="preserve"> sztuk,</w:t>
      </w:r>
    </w:p>
    <w:p w14:paraId="352CD8EF" w14:textId="3B1CA3A4" w:rsidR="00054614" w:rsidRPr="007D124E" w:rsidRDefault="00054614" w:rsidP="00054614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  <w:noProof/>
        </w:rPr>
        <w:t>szafek gospodarczych</w:t>
      </w:r>
      <w:r w:rsidR="001F5F35" w:rsidRPr="007D124E">
        <w:rPr>
          <w:rFonts w:ascii="Arial" w:hAnsi="Arial" w:cs="Arial"/>
          <w:noProof/>
        </w:rPr>
        <w:t xml:space="preserve"> (KOSZALIN)</w:t>
      </w:r>
      <w:r w:rsidRPr="007D124E">
        <w:rPr>
          <w:rFonts w:ascii="Arial" w:hAnsi="Arial" w:cs="Arial"/>
          <w:noProof/>
        </w:rPr>
        <w:t xml:space="preserve"> – </w:t>
      </w:r>
      <w:r w:rsidR="009F30A7" w:rsidRPr="007D124E">
        <w:rPr>
          <w:rFonts w:ascii="Arial" w:hAnsi="Arial" w:cs="Arial"/>
          <w:noProof/>
        </w:rPr>
        <w:t>13</w:t>
      </w:r>
      <w:r w:rsidRPr="007D124E">
        <w:rPr>
          <w:rFonts w:ascii="Arial" w:hAnsi="Arial" w:cs="Arial"/>
          <w:noProof/>
        </w:rPr>
        <w:t xml:space="preserve"> sztuk,</w:t>
      </w:r>
    </w:p>
    <w:p w14:paraId="001619CF" w14:textId="3D3B1889" w:rsidR="007C52F8" w:rsidRPr="007D124E" w:rsidRDefault="00ED3DDA" w:rsidP="007C52F8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eastAsia="Times New Roman" w:hAnsi="Arial" w:cs="Arial"/>
          <w:lang w:eastAsia="pl-PL"/>
        </w:rPr>
        <w:t>szaf ubraniowych</w:t>
      </w:r>
      <w:r w:rsidR="006C7FF2" w:rsidRPr="007D124E">
        <w:rPr>
          <w:rFonts w:ascii="Arial" w:eastAsia="Times New Roman" w:hAnsi="Arial" w:cs="Arial"/>
          <w:lang w:eastAsia="pl-PL"/>
        </w:rPr>
        <w:t xml:space="preserve"> </w:t>
      </w:r>
      <w:r w:rsidR="001F5F35" w:rsidRPr="007D124E">
        <w:rPr>
          <w:rFonts w:ascii="Arial" w:eastAsia="Times New Roman" w:hAnsi="Arial" w:cs="Arial"/>
          <w:lang w:eastAsia="pl-PL"/>
        </w:rPr>
        <w:t xml:space="preserve">(KOSZALIN) </w:t>
      </w:r>
      <w:r w:rsidR="006C7FF2" w:rsidRPr="007D124E">
        <w:rPr>
          <w:rFonts w:ascii="Arial" w:hAnsi="Arial" w:cs="Arial"/>
          <w:noProof/>
        </w:rPr>
        <w:t xml:space="preserve">– </w:t>
      </w:r>
      <w:r w:rsidR="009F30A7" w:rsidRPr="007D124E">
        <w:rPr>
          <w:rFonts w:ascii="Arial" w:hAnsi="Arial" w:cs="Arial"/>
          <w:noProof/>
        </w:rPr>
        <w:t>13</w:t>
      </w:r>
      <w:r w:rsidR="006C7FF2" w:rsidRPr="007D124E">
        <w:rPr>
          <w:rFonts w:ascii="Arial" w:hAnsi="Arial" w:cs="Arial"/>
          <w:noProof/>
        </w:rPr>
        <w:t xml:space="preserve"> sztuk</w:t>
      </w:r>
      <w:r w:rsidR="007C52F8" w:rsidRPr="007D124E">
        <w:rPr>
          <w:rFonts w:ascii="Arial" w:hAnsi="Arial" w:cs="Arial"/>
          <w:noProof/>
        </w:rPr>
        <w:t>,</w:t>
      </w:r>
    </w:p>
    <w:p w14:paraId="57FEAE94" w14:textId="2D2C7E71" w:rsidR="007C52F8" w:rsidRPr="007D124E" w:rsidRDefault="007C52F8" w:rsidP="007C52F8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  <w:noProof/>
        </w:rPr>
        <w:t xml:space="preserve">szaf na dokumenty </w:t>
      </w:r>
      <w:r w:rsidR="001F5F35" w:rsidRPr="007D124E">
        <w:rPr>
          <w:rFonts w:ascii="Arial" w:hAnsi="Arial" w:cs="Arial"/>
          <w:noProof/>
        </w:rPr>
        <w:t xml:space="preserve">(KOSZALIN) </w:t>
      </w:r>
      <w:r w:rsidRPr="007D124E">
        <w:rPr>
          <w:rFonts w:ascii="Arial" w:hAnsi="Arial" w:cs="Arial"/>
          <w:noProof/>
        </w:rPr>
        <w:t xml:space="preserve">– </w:t>
      </w:r>
      <w:r w:rsidR="009F30A7" w:rsidRPr="007D124E">
        <w:rPr>
          <w:rFonts w:ascii="Arial" w:hAnsi="Arial" w:cs="Arial"/>
          <w:noProof/>
        </w:rPr>
        <w:t>5</w:t>
      </w:r>
      <w:r w:rsidRPr="007D124E">
        <w:rPr>
          <w:rFonts w:ascii="Arial" w:hAnsi="Arial" w:cs="Arial"/>
          <w:noProof/>
        </w:rPr>
        <w:t xml:space="preserve"> sztuk,</w:t>
      </w:r>
    </w:p>
    <w:p w14:paraId="7B5247B2" w14:textId="1A803907" w:rsidR="009D63A5" w:rsidRPr="007D124E" w:rsidRDefault="009D63A5" w:rsidP="009D63A5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eastAsia="Times New Roman" w:hAnsi="Arial" w:cs="Arial"/>
          <w:lang w:eastAsia="pl-PL"/>
        </w:rPr>
        <w:t xml:space="preserve">ergonomicznych foteli biurowych </w:t>
      </w:r>
      <w:r w:rsidR="001F5F35" w:rsidRPr="007D124E">
        <w:rPr>
          <w:rFonts w:ascii="Arial" w:eastAsia="Times New Roman" w:hAnsi="Arial" w:cs="Arial"/>
          <w:lang w:eastAsia="pl-PL"/>
        </w:rPr>
        <w:t xml:space="preserve">(SZCZECIN) </w:t>
      </w:r>
      <w:r w:rsidRPr="007D124E">
        <w:rPr>
          <w:rFonts w:ascii="Arial" w:eastAsia="Times New Roman" w:hAnsi="Arial" w:cs="Arial"/>
          <w:lang w:eastAsia="pl-PL"/>
        </w:rPr>
        <w:t xml:space="preserve">– </w:t>
      </w:r>
      <w:r w:rsidR="009F30A7" w:rsidRPr="007D124E">
        <w:rPr>
          <w:rFonts w:ascii="Arial" w:eastAsia="Times New Roman" w:hAnsi="Arial" w:cs="Arial"/>
          <w:lang w:eastAsia="pl-PL"/>
        </w:rPr>
        <w:t>10</w:t>
      </w:r>
      <w:r w:rsidRPr="007D124E">
        <w:rPr>
          <w:rFonts w:ascii="Arial" w:eastAsia="Times New Roman" w:hAnsi="Arial" w:cs="Arial"/>
          <w:lang w:eastAsia="pl-PL"/>
        </w:rPr>
        <w:t xml:space="preserve"> sztuk,</w:t>
      </w:r>
    </w:p>
    <w:p w14:paraId="5B226559" w14:textId="7ECA3DED" w:rsidR="00B705BC" w:rsidRPr="007D124E" w:rsidRDefault="00B705BC" w:rsidP="00B705BC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eastAsia="Times New Roman" w:hAnsi="Arial" w:cs="Arial"/>
          <w:lang w:eastAsia="pl-PL"/>
        </w:rPr>
        <w:t>stołów</w:t>
      </w:r>
      <w:r w:rsidR="0077009D" w:rsidRPr="007D124E">
        <w:rPr>
          <w:rFonts w:ascii="Arial" w:eastAsia="Times New Roman" w:hAnsi="Arial" w:cs="Arial"/>
          <w:lang w:eastAsia="pl-PL"/>
        </w:rPr>
        <w:t xml:space="preserve"> składanych</w:t>
      </w:r>
      <w:r w:rsidR="009F30A7" w:rsidRPr="007D124E">
        <w:rPr>
          <w:rFonts w:ascii="Arial" w:eastAsia="Times New Roman" w:hAnsi="Arial" w:cs="Arial"/>
          <w:lang w:eastAsia="pl-PL"/>
        </w:rPr>
        <w:t xml:space="preserve"> 140 cm</w:t>
      </w:r>
      <w:r w:rsidRPr="007D124E">
        <w:rPr>
          <w:rFonts w:ascii="Arial" w:eastAsia="Times New Roman" w:hAnsi="Arial" w:cs="Arial"/>
          <w:lang w:eastAsia="pl-PL"/>
        </w:rPr>
        <w:t xml:space="preserve"> </w:t>
      </w:r>
      <w:r w:rsidR="001F5F35" w:rsidRPr="007D124E">
        <w:rPr>
          <w:rFonts w:ascii="Arial" w:eastAsia="Times New Roman" w:hAnsi="Arial" w:cs="Arial"/>
          <w:lang w:eastAsia="pl-PL"/>
        </w:rPr>
        <w:t xml:space="preserve">(SZCZECIN) </w:t>
      </w:r>
      <w:r w:rsidRPr="007D124E">
        <w:rPr>
          <w:rFonts w:ascii="Arial" w:hAnsi="Arial" w:cs="Arial"/>
          <w:noProof/>
        </w:rPr>
        <w:t xml:space="preserve">– </w:t>
      </w:r>
      <w:r w:rsidR="009F30A7" w:rsidRPr="007D124E">
        <w:rPr>
          <w:rFonts w:ascii="Arial" w:hAnsi="Arial" w:cs="Arial"/>
          <w:noProof/>
        </w:rPr>
        <w:t>2</w:t>
      </w:r>
      <w:r w:rsidRPr="007D124E">
        <w:rPr>
          <w:rFonts w:ascii="Arial" w:hAnsi="Arial" w:cs="Arial"/>
          <w:noProof/>
        </w:rPr>
        <w:t xml:space="preserve"> sztuk,</w:t>
      </w:r>
    </w:p>
    <w:p w14:paraId="48C2E15C" w14:textId="7551109B" w:rsidR="008A109E" w:rsidRPr="007D124E" w:rsidRDefault="00B705BC" w:rsidP="008A109E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eastAsia="Times New Roman" w:hAnsi="Arial" w:cs="Arial"/>
          <w:lang w:eastAsia="pl-PL"/>
        </w:rPr>
        <w:t xml:space="preserve">stołów </w:t>
      </w:r>
      <w:r w:rsidR="0077009D" w:rsidRPr="007D124E">
        <w:rPr>
          <w:rFonts w:ascii="Arial" w:eastAsia="Times New Roman" w:hAnsi="Arial" w:cs="Arial"/>
          <w:lang w:eastAsia="pl-PL"/>
        </w:rPr>
        <w:t xml:space="preserve">składanych </w:t>
      </w:r>
      <w:r w:rsidR="009F30A7" w:rsidRPr="007D124E">
        <w:rPr>
          <w:rFonts w:ascii="Arial" w:eastAsia="Times New Roman" w:hAnsi="Arial" w:cs="Arial"/>
          <w:lang w:eastAsia="pl-PL"/>
        </w:rPr>
        <w:t>160 cm</w:t>
      </w:r>
      <w:r w:rsidR="001F5F35" w:rsidRPr="007D124E">
        <w:rPr>
          <w:rFonts w:ascii="Arial" w:eastAsia="Times New Roman" w:hAnsi="Arial" w:cs="Arial"/>
          <w:lang w:eastAsia="pl-PL"/>
        </w:rPr>
        <w:t xml:space="preserve"> (SZCZECIN</w:t>
      </w:r>
      <w:r w:rsidR="009D608C" w:rsidRPr="007D124E">
        <w:rPr>
          <w:rFonts w:ascii="Arial" w:eastAsia="Times New Roman" w:hAnsi="Arial" w:cs="Arial"/>
          <w:lang w:eastAsia="pl-PL"/>
        </w:rPr>
        <w:t xml:space="preserve"> </w:t>
      </w:r>
      <w:r w:rsidR="00F65070" w:rsidRPr="007D124E">
        <w:rPr>
          <w:rFonts w:ascii="Arial" w:eastAsia="Times New Roman" w:hAnsi="Arial" w:cs="Arial"/>
          <w:lang w:eastAsia="pl-PL"/>
        </w:rPr>
        <w:t>–</w:t>
      </w:r>
      <w:r w:rsidR="009D608C" w:rsidRPr="007D124E">
        <w:rPr>
          <w:rFonts w:ascii="Arial" w:eastAsia="Times New Roman" w:hAnsi="Arial" w:cs="Arial"/>
          <w:lang w:eastAsia="pl-PL"/>
        </w:rPr>
        <w:t>12 szt.</w:t>
      </w:r>
      <w:r w:rsidR="001F5F35" w:rsidRPr="007D124E">
        <w:rPr>
          <w:rFonts w:ascii="Arial" w:eastAsia="Times New Roman" w:hAnsi="Arial" w:cs="Arial"/>
          <w:lang w:eastAsia="pl-PL"/>
        </w:rPr>
        <w:t xml:space="preserve"> </w:t>
      </w:r>
      <w:r w:rsidR="009D608C" w:rsidRPr="007D124E">
        <w:rPr>
          <w:rFonts w:ascii="Arial" w:eastAsia="Times New Roman" w:hAnsi="Arial" w:cs="Arial"/>
          <w:lang w:eastAsia="pl-PL"/>
        </w:rPr>
        <w:t>i</w:t>
      </w:r>
      <w:r w:rsidR="001F5F35" w:rsidRPr="007D124E">
        <w:rPr>
          <w:rFonts w:ascii="Arial" w:eastAsia="Times New Roman" w:hAnsi="Arial" w:cs="Arial"/>
          <w:lang w:eastAsia="pl-PL"/>
        </w:rPr>
        <w:t xml:space="preserve"> KOSZALIN</w:t>
      </w:r>
      <w:r w:rsidR="009D608C" w:rsidRPr="007D124E">
        <w:rPr>
          <w:rFonts w:ascii="Arial" w:eastAsia="Times New Roman" w:hAnsi="Arial" w:cs="Arial"/>
          <w:lang w:eastAsia="pl-PL"/>
        </w:rPr>
        <w:t xml:space="preserve"> – 6 szt.</w:t>
      </w:r>
      <w:r w:rsidR="001F5F35" w:rsidRPr="007D124E">
        <w:rPr>
          <w:rFonts w:ascii="Arial" w:eastAsia="Times New Roman" w:hAnsi="Arial" w:cs="Arial"/>
          <w:lang w:eastAsia="pl-PL"/>
        </w:rPr>
        <w:t xml:space="preserve">) </w:t>
      </w:r>
      <w:r w:rsidRPr="007D124E">
        <w:rPr>
          <w:rFonts w:ascii="Arial" w:hAnsi="Arial" w:cs="Arial"/>
          <w:noProof/>
        </w:rPr>
        <w:t xml:space="preserve">– </w:t>
      </w:r>
      <w:r w:rsidR="009F30A7" w:rsidRPr="007D124E">
        <w:rPr>
          <w:rFonts w:ascii="Arial" w:hAnsi="Arial" w:cs="Arial"/>
          <w:noProof/>
        </w:rPr>
        <w:t>18</w:t>
      </w:r>
      <w:r w:rsidRPr="007D124E">
        <w:rPr>
          <w:rFonts w:ascii="Arial" w:hAnsi="Arial" w:cs="Arial"/>
          <w:noProof/>
        </w:rPr>
        <w:t xml:space="preserve"> sztuk</w:t>
      </w:r>
      <w:r w:rsidR="008A109E" w:rsidRPr="007D124E">
        <w:rPr>
          <w:rFonts w:ascii="Arial" w:hAnsi="Arial" w:cs="Arial"/>
          <w:noProof/>
        </w:rPr>
        <w:t>,</w:t>
      </w:r>
    </w:p>
    <w:p w14:paraId="23A5D2BD" w14:textId="0CCE51D7" w:rsidR="008A109E" w:rsidRPr="007D124E" w:rsidRDefault="008A109E" w:rsidP="008A109E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  <w:noProof/>
        </w:rPr>
        <w:t xml:space="preserve">krzeseł </w:t>
      </w:r>
      <w:r w:rsidR="00A41A67" w:rsidRPr="007D124E">
        <w:rPr>
          <w:rFonts w:ascii="Arial" w:hAnsi="Arial" w:cs="Arial"/>
          <w:noProof/>
        </w:rPr>
        <w:t>dostawnych</w:t>
      </w:r>
      <w:r w:rsidR="001F5F35" w:rsidRPr="007D124E">
        <w:rPr>
          <w:rFonts w:ascii="Arial" w:hAnsi="Arial" w:cs="Arial"/>
          <w:noProof/>
        </w:rPr>
        <w:t xml:space="preserve"> (SZCZECIN)</w:t>
      </w:r>
      <w:r w:rsidRPr="007D124E">
        <w:rPr>
          <w:rFonts w:ascii="Arial" w:hAnsi="Arial" w:cs="Arial"/>
          <w:noProof/>
        </w:rPr>
        <w:t xml:space="preserve"> – </w:t>
      </w:r>
      <w:r w:rsidR="009F30A7" w:rsidRPr="007D124E">
        <w:rPr>
          <w:rFonts w:ascii="Arial" w:hAnsi="Arial" w:cs="Arial"/>
          <w:noProof/>
        </w:rPr>
        <w:t xml:space="preserve">35 </w:t>
      </w:r>
      <w:r w:rsidRPr="007D124E">
        <w:rPr>
          <w:rFonts w:ascii="Arial" w:hAnsi="Arial" w:cs="Arial"/>
          <w:noProof/>
        </w:rPr>
        <w:t>sztuk,</w:t>
      </w:r>
    </w:p>
    <w:p w14:paraId="1D631702" w14:textId="0D763F72" w:rsidR="008A109E" w:rsidRPr="007D124E" w:rsidRDefault="008A109E" w:rsidP="008A109E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  <w:noProof/>
        </w:rPr>
        <w:t xml:space="preserve">szafki wiszącej </w:t>
      </w:r>
      <w:r w:rsidR="001F5F35" w:rsidRPr="007D124E">
        <w:rPr>
          <w:rFonts w:ascii="Arial" w:hAnsi="Arial" w:cs="Arial"/>
          <w:noProof/>
        </w:rPr>
        <w:t xml:space="preserve">(SZCZECIN) </w:t>
      </w:r>
      <w:r w:rsidRPr="007D124E">
        <w:rPr>
          <w:rFonts w:ascii="Arial" w:hAnsi="Arial" w:cs="Arial"/>
          <w:noProof/>
        </w:rPr>
        <w:t xml:space="preserve">– </w:t>
      </w:r>
      <w:r w:rsidR="009F30A7" w:rsidRPr="007D124E">
        <w:rPr>
          <w:rFonts w:ascii="Arial" w:hAnsi="Arial" w:cs="Arial"/>
          <w:noProof/>
        </w:rPr>
        <w:t xml:space="preserve">1 </w:t>
      </w:r>
      <w:r w:rsidRPr="007D124E">
        <w:rPr>
          <w:rFonts w:ascii="Arial" w:hAnsi="Arial" w:cs="Arial"/>
          <w:noProof/>
        </w:rPr>
        <w:t>sztuk</w:t>
      </w:r>
      <w:r w:rsidR="009F30A7" w:rsidRPr="007D124E">
        <w:rPr>
          <w:rFonts w:ascii="Arial" w:hAnsi="Arial" w:cs="Arial"/>
          <w:noProof/>
        </w:rPr>
        <w:t>i</w:t>
      </w:r>
      <w:r w:rsidRPr="007D124E">
        <w:rPr>
          <w:rFonts w:ascii="Arial" w:hAnsi="Arial" w:cs="Arial"/>
          <w:noProof/>
        </w:rPr>
        <w:t>,</w:t>
      </w:r>
    </w:p>
    <w:p w14:paraId="4269B87D" w14:textId="11901212" w:rsidR="008A109E" w:rsidRPr="007D124E" w:rsidRDefault="008A109E" w:rsidP="008A109E">
      <w:pPr>
        <w:pStyle w:val="Akapitzlist"/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7D124E">
        <w:rPr>
          <w:rFonts w:ascii="Arial" w:hAnsi="Arial" w:cs="Arial"/>
          <w:noProof/>
        </w:rPr>
        <w:t xml:space="preserve">blatu </w:t>
      </w:r>
      <w:r w:rsidR="001F5F35" w:rsidRPr="007D124E">
        <w:rPr>
          <w:rFonts w:ascii="Arial" w:hAnsi="Arial" w:cs="Arial"/>
          <w:noProof/>
        </w:rPr>
        <w:t xml:space="preserve">(KOSZALIN) </w:t>
      </w:r>
      <w:r w:rsidRPr="007D124E">
        <w:rPr>
          <w:rFonts w:ascii="Arial" w:hAnsi="Arial" w:cs="Arial"/>
          <w:noProof/>
        </w:rPr>
        <w:t xml:space="preserve">– </w:t>
      </w:r>
      <w:r w:rsidR="009F30A7" w:rsidRPr="007D124E">
        <w:rPr>
          <w:rFonts w:ascii="Arial" w:hAnsi="Arial" w:cs="Arial"/>
          <w:noProof/>
        </w:rPr>
        <w:t xml:space="preserve">1 </w:t>
      </w:r>
      <w:r w:rsidRPr="007D124E">
        <w:rPr>
          <w:rFonts w:ascii="Arial" w:hAnsi="Arial" w:cs="Arial"/>
          <w:noProof/>
        </w:rPr>
        <w:t>sztuk</w:t>
      </w:r>
      <w:r w:rsidR="009F30A7" w:rsidRPr="007D124E">
        <w:rPr>
          <w:rFonts w:ascii="Arial" w:hAnsi="Arial" w:cs="Arial"/>
          <w:noProof/>
        </w:rPr>
        <w:t>i</w:t>
      </w:r>
      <w:r w:rsidRPr="007D124E">
        <w:rPr>
          <w:rFonts w:ascii="Arial" w:hAnsi="Arial" w:cs="Arial"/>
          <w:noProof/>
        </w:rPr>
        <w:t xml:space="preserve">. </w:t>
      </w:r>
    </w:p>
    <w:p w14:paraId="46FB9299" w14:textId="2B4F202C" w:rsidR="00ED3DDA" w:rsidRPr="006B467F" w:rsidRDefault="006C7FF2" w:rsidP="006C7FF2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6B467F">
        <w:rPr>
          <w:rFonts w:ascii="Arial" w:eastAsia="Times New Roman" w:hAnsi="Arial" w:cs="Arial"/>
          <w:lang w:eastAsia="pl-PL"/>
        </w:rPr>
        <w:t>Zamawiający wymaga, aby dostarczone i zamontowane przez Wykonawcę meble biurowe będące przedmiotem zamówienia były:</w:t>
      </w:r>
    </w:p>
    <w:p w14:paraId="159201CB" w14:textId="1476FFFB" w:rsidR="006C7FF2" w:rsidRPr="006B467F" w:rsidRDefault="006C7FF2" w:rsidP="006C7FF2">
      <w:pPr>
        <w:pStyle w:val="Akapitzlist"/>
        <w:numPr>
          <w:ilvl w:val="0"/>
          <w:numId w:val="12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6B467F">
        <w:rPr>
          <w:rFonts w:ascii="Arial" w:eastAsia="Times New Roman" w:hAnsi="Arial" w:cs="Arial"/>
          <w:lang w:eastAsia="pl-PL"/>
        </w:rPr>
        <w:t>fabrycznie nowe i nieużywane,</w:t>
      </w:r>
    </w:p>
    <w:p w14:paraId="02BF0A4B" w14:textId="3BF49DE8" w:rsidR="00A84CC6" w:rsidRPr="006B467F" w:rsidRDefault="00A84CC6" w:rsidP="00A84CC6">
      <w:pPr>
        <w:pStyle w:val="Akapitzlist"/>
        <w:numPr>
          <w:ilvl w:val="0"/>
          <w:numId w:val="12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6B467F">
        <w:rPr>
          <w:rFonts w:ascii="Arial" w:eastAsia="Times New Roman" w:hAnsi="Arial" w:cs="Arial"/>
          <w:bCs/>
          <w:lang w:eastAsia="pl-PL"/>
        </w:rPr>
        <w:lastRenderedPageBreak/>
        <w:t>wykonane z płyty obustronnie laminowanej, posiadająca klasę higieniczności E1,</w:t>
      </w:r>
    </w:p>
    <w:p w14:paraId="5E8BBC55" w14:textId="37E79904" w:rsidR="009D63A5" w:rsidRDefault="00A84CC6" w:rsidP="0044343A">
      <w:pPr>
        <w:pStyle w:val="Akapitzlist"/>
        <w:numPr>
          <w:ilvl w:val="0"/>
          <w:numId w:val="12"/>
        </w:num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6B467F">
        <w:rPr>
          <w:rFonts w:ascii="Arial" w:eastAsia="Times New Roman" w:hAnsi="Arial" w:cs="Arial"/>
          <w:lang w:eastAsia="pl-PL"/>
        </w:rPr>
        <w:t>wykonane zgodnie z wymogami</w:t>
      </w:r>
      <w:r w:rsidR="00154D78" w:rsidRPr="006B467F">
        <w:rPr>
          <w:rFonts w:ascii="Arial" w:eastAsia="Times New Roman" w:hAnsi="Arial" w:cs="Arial"/>
          <w:lang w:eastAsia="pl-PL"/>
        </w:rPr>
        <w:t xml:space="preserve"> rozporządzenia Ministra Pracy i Polityki socjalnej z dnia 1 grudnia 1998 r. w sprawie bezpieczeństwa i higieny pracy na stanowiskach wyposażonych w monitory ekranowe </w:t>
      </w:r>
      <w:r w:rsidR="009D63A5" w:rsidRPr="009D63A5">
        <w:rPr>
          <w:rFonts w:ascii="Arial" w:eastAsia="Times New Roman" w:hAnsi="Arial" w:cs="Arial"/>
          <w:lang w:eastAsia="pl-PL"/>
        </w:rPr>
        <w:t>(</w:t>
      </w:r>
      <w:proofErr w:type="spellStart"/>
      <w:r w:rsidR="009D63A5" w:rsidRPr="009D63A5">
        <w:rPr>
          <w:rFonts w:ascii="Arial" w:eastAsia="Times New Roman" w:hAnsi="Arial" w:cs="Arial"/>
          <w:lang w:eastAsia="pl-PL"/>
        </w:rPr>
        <w:t>t.j</w:t>
      </w:r>
      <w:proofErr w:type="spellEnd"/>
      <w:r w:rsidR="009D63A5" w:rsidRPr="009D63A5">
        <w:rPr>
          <w:rFonts w:ascii="Arial" w:eastAsia="Times New Roman" w:hAnsi="Arial" w:cs="Arial"/>
          <w:lang w:eastAsia="pl-PL"/>
        </w:rPr>
        <w:t>. Dz. U. z 2025 r. poz. 58).</w:t>
      </w:r>
    </w:p>
    <w:p w14:paraId="4AE5F9FB" w14:textId="77777777" w:rsidR="0044343A" w:rsidRPr="0044343A" w:rsidRDefault="0044343A" w:rsidP="0044343A">
      <w:pPr>
        <w:pStyle w:val="Akapitzlist"/>
        <w:shd w:val="clear" w:color="auto" w:fill="FFFFFF"/>
        <w:spacing w:after="0" w:line="240" w:lineRule="auto"/>
        <w:ind w:left="1440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6F28F5C7" w14:textId="63C0496B" w:rsidR="002122E8" w:rsidRDefault="00E513DD" w:rsidP="002A45F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E641F8">
        <w:rPr>
          <w:rFonts w:ascii="Arial" w:eastAsia="Times New Roman" w:hAnsi="Arial" w:cs="Arial"/>
          <w:b/>
          <w:bCs/>
          <w:lang w:eastAsia="pl-PL"/>
        </w:rPr>
        <w:t xml:space="preserve">Minimalne parametry dla </w:t>
      </w:r>
      <w:r w:rsidR="00983104">
        <w:rPr>
          <w:rFonts w:ascii="Arial" w:eastAsia="Times New Roman" w:hAnsi="Arial" w:cs="Arial"/>
          <w:b/>
          <w:bCs/>
          <w:lang w:eastAsia="pl-PL"/>
        </w:rPr>
        <w:t>mebli</w:t>
      </w:r>
      <w:r w:rsidR="002122E8" w:rsidRPr="00E641F8">
        <w:rPr>
          <w:rFonts w:ascii="Arial" w:eastAsia="Times New Roman" w:hAnsi="Arial" w:cs="Arial"/>
          <w:b/>
          <w:bCs/>
          <w:lang w:eastAsia="pl-PL"/>
        </w:rPr>
        <w:t xml:space="preserve"> biurow</w:t>
      </w:r>
      <w:r w:rsidRPr="00E641F8">
        <w:rPr>
          <w:rFonts w:ascii="Arial" w:eastAsia="Times New Roman" w:hAnsi="Arial" w:cs="Arial"/>
          <w:b/>
          <w:bCs/>
          <w:lang w:eastAsia="pl-PL"/>
        </w:rPr>
        <w:t>ych</w:t>
      </w:r>
    </w:p>
    <w:p w14:paraId="62CD805C" w14:textId="77777777" w:rsidR="00983104" w:rsidRPr="00E641F8" w:rsidRDefault="00983104" w:rsidP="00983104">
      <w:pPr>
        <w:pStyle w:val="Akapitzlist"/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</w:p>
    <w:tbl>
      <w:tblPr>
        <w:tblStyle w:val="Tabela-Siatk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838"/>
        <w:gridCol w:w="4404"/>
        <w:gridCol w:w="709"/>
        <w:gridCol w:w="2541"/>
      </w:tblGrid>
      <w:tr w:rsidR="00144762" w14:paraId="39A256DB" w14:textId="77777777" w:rsidTr="00CD2A36">
        <w:trPr>
          <w:jc w:val="center"/>
        </w:trPr>
        <w:tc>
          <w:tcPr>
            <w:tcW w:w="709" w:type="dxa"/>
            <w:shd w:val="clear" w:color="auto" w:fill="D9D9D9" w:themeFill="background1" w:themeFillShade="D9"/>
          </w:tcPr>
          <w:p w14:paraId="2D4FC052" w14:textId="224E623A" w:rsidR="00983104" w:rsidRPr="00983104" w:rsidRDefault="00983104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831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38" w:type="dxa"/>
            <w:shd w:val="clear" w:color="auto" w:fill="D9D9D9" w:themeFill="background1" w:themeFillShade="D9"/>
          </w:tcPr>
          <w:p w14:paraId="6791C55B" w14:textId="19AF2CE3" w:rsidR="00983104" w:rsidRPr="00983104" w:rsidRDefault="00983104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831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404" w:type="dxa"/>
            <w:shd w:val="clear" w:color="auto" w:fill="D9D9D9" w:themeFill="background1" w:themeFillShade="D9"/>
          </w:tcPr>
          <w:p w14:paraId="5E4D1D68" w14:textId="7059C146" w:rsidR="00983104" w:rsidRPr="00983104" w:rsidRDefault="00983104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831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4F6E0775" w14:textId="3E589F34" w:rsidR="00983104" w:rsidRPr="00983104" w:rsidRDefault="00983104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831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2541" w:type="dxa"/>
            <w:shd w:val="clear" w:color="auto" w:fill="D9D9D9" w:themeFill="background1" w:themeFillShade="D9"/>
          </w:tcPr>
          <w:p w14:paraId="1ABEFBDF" w14:textId="10DAA865" w:rsidR="00983104" w:rsidRPr="00CA65B1" w:rsidRDefault="0009123A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A65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Przybliżone w</w:t>
            </w:r>
            <w:r w:rsidR="00983104" w:rsidRPr="00CA65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ymiary</w:t>
            </w:r>
          </w:p>
          <w:p w14:paraId="4B20E3D4" w14:textId="7C12E8C1" w:rsidR="008862E6" w:rsidRPr="00CA65B1" w:rsidRDefault="008862E6" w:rsidP="0098310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A65B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dł./szer./wys.</w:t>
            </w:r>
          </w:p>
        </w:tc>
      </w:tr>
      <w:tr w:rsidR="00983104" w14:paraId="4CBA1472" w14:textId="77777777" w:rsidTr="00CD2A36">
        <w:trPr>
          <w:jc w:val="center"/>
        </w:trPr>
        <w:tc>
          <w:tcPr>
            <w:tcW w:w="709" w:type="dxa"/>
          </w:tcPr>
          <w:p w14:paraId="3B1B6845" w14:textId="2469E898" w:rsidR="00983104" w:rsidRPr="00983104" w:rsidRDefault="00983104" w:rsidP="00983104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E49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Pr="0098310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8" w:type="dxa"/>
          </w:tcPr>
          <w:p w14:paraId="2135C81B" w14:textId="3DB39998" w:rsidR="00983104" w:rsidRDefault="00983104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9831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Biurko </w:t>
            </w:r>
            <w:r w:rsidR="009D63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proste</w:t>
            </w:r>
          </w:p>
          <w:p w14:paraId="1FA4C9C6" w14:textId="77777777" w:rsidR="001F5F35" w:rsidRDefault="001F5F35" w:rsidP="0086268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57BEE6B" w14:textId="5F120405" w:rsidR="00983104" w:rsidRPr="00983104" w:rsidRDefault="00983104" w:rsidP="0086268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404" w:type="dxa"/>
          </w:tcPr>
          <w:p w14:paraId="2554833A" w14:textId="645942CB" w:rsidR="007A3E83" w:rsidRPr="00F55418" w:rsidRDefault="007A3E83" w:rsidP="007A3E83">
            <w:pPr>
              <w:numPr>
                <w:ilvl w:val="0"/>
                <w:numId w:val="16"/>
              </w:numPr>
              <w:tabs>
                <w:tab w:val="left" w:pos="0"/>
              </w:tabs>
              <w:suppressAutoHyphens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blat biurka wykonany z płyty obu stronnie  </w:t>
            </w:r>
            <w:proofErr w:type="spellStart"/>
            <w:r w:rsidRPr="00F55418">
              <w:rPr>
                <w:rFonts w:ascii="Arial" w:hAnsi="Arial"/>
                <w:bCs/>
                <w:sz w:val="20"/>
                <w:szCs w:val="20"/>
              </w:rPr>
              <w:t>melaminowanej</w:t>
            </w:r>
            <w:proofErr w:type="spellEnd"/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 o grubości </w:t>
            </w:r>
            <w:r w:rsidR="00E832D4" w:rsidRPr="00F55418">
              <w:rPr>
                <w:rFonts w:ascii="Arial" w:hAnsi="Arial"/>
                <w:bCs/>
                <w:sz w:val="20"/>
                <w:szCs w:val="20"/>
              </w:rPr>
              <w:t xml:space="preserve">od </w:t>
            </w:r>
            <w:r w:rsidRPr="00F55418">
              <w:rPr>
                <w:rFonts w:ascii="Arial" w:hAnsi="Arial"/>
                <w:bCs/>
                <w:sz w:val="20"/>
                <w:szCs w:val="20"/>
              </w:rPr>
              <w:t>25 mm</w:t>
            </w:r>
            <w:r w:rsidR="00E832D4" w:rsidRPr="00F55418">
              <w:rPr>
                <w:rFonts w:ascii="Arial" w:hAnsi="Arial"/>
                <w:bCs/>
                <w:sz w:val="20"/>
                <w:szCs w:val="20"/>
              </w:rPr>
              <w:t xml:space="preserve"> do </w:t>
            </w:r>
            <w:r w:rsidR="00CA65B1">
              <w:rPr>
                <w:rFonts w:ascii="Arial" w:hAnsi="Arial"/>
                <w:bCs/>
                <w:sz w:val="20"/>
                <w:szCs w:val="20"/>
              </w:rPr>
              <w:t>36 mm</w:t>
            </w: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 posiadającej klasę higieniczności E1 oraz atest wytrzymałościowy</w:t>
            </w:r>
          </w:p>
          <w:p w14:paraId="30421088" w14:textId="47A30F3D" w:rsidR="007A3E83" w:rsidRPr="00F55418" w:rsidRDefault="007A3E83" w:rsidP="007A3E83">
            <w:pPr>
              <w:numPr>
                <w:ilvl w:val="0"/>
                <w:numId w:val="16"/>
              </w:numPr>
              <w:tabs>
                <w:tab w:val="left" w:pos="0"/>
              </w:tabs>
              <w:suppressAutoHyphens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wszystkie krawędzie biurka oklejone PCV </w:t>
            </w:r>
            <w:r w:rsidRPr="00F554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–</w:t>
            </w: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 2 mm</w:t>
            </w:r>
          </w:p>
          <w:p w14:paraId="71810C4B" w14:textId="44AE2EB5" w:rsidR="007A3E83" w:rsidRPr="00F55418" w:rsidRDefault="007A3E83" w:rsidP="007A3E83">
            <w:pPr>
              <w:numPr>
                <w:ilvl w:val="0"/>
                <w:numId w:val="16"/>
              </w:numPr>
              <w:tabs>
                <w:tab w:val="left" w:pos="0"/>
              </w:tabs>
              <w:suppressAutoHyphens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stelaż biurka </w:t>
            </w:r>
            <w:r w:rsidRPr="00F554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–</w:t>
            </w: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 noga stalowa o przekroju 60x20 mm wyposażona w regulator poziomu</w:t>
            </w:r>
          </w:p>
          <w:p w14:paraId="604EAECE" w14:textId="7890BBCD" w:rsidR="007A3E83" w:rsidRPr="00F55418" w:rsidRDefault="007A3E83" w:rsidP="007A3E83">
            <w:pPr>
              <w:numPr>
                <w:ilvl w:val="0"/>
                <w:numId w:val="16"/>
              </w:numPr>
              <w:tabs>
                <w:tab w:val="left" w:pos="0"/>
              </w:tabs>
              <w:suppressAutoHyphens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elementy konstrukcyjne </w:t>
            </w:r>
            <w:r w:rsidRPr="00F554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–</w:t>
            </w: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proofErr w:type="spellStart"/>
            <w:r w:rsidRPr="00F55418">
              <w:rPr>
                <w:rFonts w:ascii="Arial" w:hAnsi="Arial"/>
                <w:bCs/>
                <w:sz w:val="20"/>
                <w:szCs w:val="20"/>
              </w:rPr>
              <w:t>telskopowe</w:t>
            </w:r>
            <w:proofErr w:type="spellEnd"/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 trawersy łączące obie nogi z możliwością płynnej regulacji stelaża, belka łącząca o profilu 20x20 mm lub inny równoważny element wzmacniający blat</w:t>
            </w:r>
          </w:p>
          <w:p w14:paraId="02637D2C" w14:textId="42013E13" w:rsidR="007A3E83" w:rsidRPr="00F55418" w:rsidRDefault="007A3E83" w:rsidP="007A3E83">
            <w:pPr>
              <w:numPr>
                <w:ilvl w:val="0"/>
                <w:numId w:val="16"/>
              </w:numPr>
              <w:tabs>
                <w:tab w:val="left" w:pos="0"/>
              </w:tabs>
              <w:suppressAutoHyphens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F55418">
              <w:rPr>
                <w:rFonts w:ascii="Arial" w:hAnsi="Arial"/>
                <w:bCs/>
                <w:sz w:val="20"/>
                <w:szCs w:val="20"/>
              </w:rPr>
              <w:t xml:space="preserve">dolny element płozy zaokrąglony </w:t>
            </w:r>
          </w:p>
          <w:p w14:paraId="1E764010" w14:textId="2777EA15" w:rsidR="00860014" w:rsidRPr="00860014" w:rsidRDefault="007A3E83" w:rsidP="00860014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CA65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blat drewnopodobny, stelaż odcienie szarości</w:t>
            </w:r>
            <w:r w:rsidR="00CA65B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</w:t>
            </w:r>
            <w:r w:rsidRPr="00F5541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84702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szczegółowa </w:t>
            </w:r>
            <w:r w:rsidR="00862682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kolorystyka </w:t>
            </w:r>
            <w:r w:rsidR="0084702C" w:rsidRPr="00766528">
              <w:rPr>
                <w:rFonts w:ascii="Arial" w:hAnsi="Arial"/>
                <w:sz w:val="20"/>
                <w:szCs w:val="20"/>
              </w:rPr>
              <w:t xml:space="preserve">oraz dokładne wymiary </w:t>
            </w:r>
            <w:r w:rsidR="00F55418" w:rsidRPr="00766528">
              <w:rPr>
                <w:rFonts w:ascii="Arial" w:hAnsi="Arial"/>
                <w:bCs/>
                <w:sz w:val="20"/>
                <w:szCs w:val="20"/>
              </w:rPr>
              <w:t>do uzgodnienia na etapie wizji lokalnej – należy dopasować kolor do posiadanych przez Zamawiającego mebli</w:t>
            </w:r>
          </w:p>
        </w:tc>
        <w:tc>
          <w:tcPr>
            <w:tcW w:w="709" w:type="dxa"/>
          </w:tcPr>
          <w:p w14:paraId="39845A57" w14:textId="1BE9B4D4" w:rsidR="00983104" w:rsidRPr="00983104" w:rsidRDefault="00B705BC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541" w:type="dxa"/>
          </w:tcPr>
          <w:p w14:paraId="4CA8A433" w14:textId="77777777" w:rsidR="00983104" w:rsidRDefault="00983104" w:rsidP="0005461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83104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1400/700/760 mm</w:t>
            </w:r>
          </w:p>
          <w:p w14:paraId="258A7BBF" w14:textId="5886A9A9" w:rsidR="00A14A3A" w:rsidRPr="00CA65B1" w:rsidRDefault="00A14A3A" w:rsidP="00CA65B1">
            <w:pPr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pl-PL"/>
              </w:rPr>
            </w:pPr>
          </w:p>
        </w:tc>
      </w:tr>
      <w:tr w:rsidR="004E4960" w14:paraId="3904159E" w14:textId="77777777" w:rsidTr="00CD2A36">
        <w:trPr>
          <w:jc w:val="center"/>
        </w:trPr>
        <w:tc>
          <w:tcPr>
            <w:tcW w:w="709" w:type="dxa"/>
          </w:tcPr>
          <w:p w14:paraId="46BDB0B0" w14:textId="57309956" w:rsidR="004E4960" w:rsidRPr="004E4960" w:rsidRDefault="004E4960" w:rsidP="0098310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38" w:type="dxa"/>
          </w:tcPr>
          <w:p w14:paraId="3E419A59" w14:textId="77777777" w:rsidR="008862E6" w:rsidRDefault="00CF287E" w:rsidP="00CF28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Kontener 3 szufladowy</w:t>
            </w:r>
          </w:p>
          <w:p w14:paraId="09F9A58B" w14:textId="77777777" w:rsidR="001F5F35" w:rsidRDefault="001F5F35" w:rsidP="00CF28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6302162" w14:textId="51311898" w:rsidR="001F5F35" w:rsidRPr="008862E6" w:rsidRDefault="001F5F35" w:rsidP="00CF287E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404" w:type="dxa"/>
          </w:tcPr>
          <w:p w14:paraId="0E61033E" w14:textId="55E21867" w:rsidR="00144762" w:rsidRPr="00766528" w:rsidRDefault="00144762" w:rsidP="00144762">
            <w:pPr>
              <w:numPr>
                <w:ilvl w:val="0"/>
                <w:numId w:val="16"/>
              </w:numPr>
              <w:tabs>
                <w:tab w:val="left" w:pos="0"/>
              </w:tabs>
              <w:suppressAutoHyphens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144762">
              <w:rPr>
                <w:rFonts w:ascii="Arial" w:hAnsi="Arial"/>
                <w:bCs/>
                <w:sz w:val="20"/>
                <w:szCs w:val="20"/>
              </w:rPr>
              <w:t xml:space="preserve">wieniec 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górny i dolny </w:t>
            </w:r>
            <w:r w:rsidR="00CF287E" w:rsidRPr="00766528">
              <w:rPr>
                <w:rFonts w:ascii="Arial" w:hAnsi="Arial"/>
                <w:bCs/>
                <w:sz w:val="20"/>
                <w:szCs w:val="20"/>
              </w:rPr>
              <w:t>kontenera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 wykonany z </w:t>
            </w:r>
            <w:r w:rsidR="008862E6" w:rsidRPr="00766528">
              <w:rPr>
                <w:rFonts w:ascii="Arial" w:hAnsi="Arial"/>
                <w:bCs/>
                <w:sz w:val="20"/>
                <w:szCs w:val="20"/>
              </w:rPr>
              <w:t xml:space="preserve">płyty obustronnie </w:t>
            </w:r>
            <w:proofErr w:type="spellStart"/>
            <w:r w:rsidR="00E832D4" w:rsidRPr="00766528">
              <w:rPr>
                <w:rFonts w:ascii="Arial" w:hAnsi="Arial"/>
                <w:bCs/>
                <w:sz w:val="20"/>
                <w:szCs w:val="20"/>
              </w:rPr>
              <w:t>me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laminowanej</w:t>
            </w:r>
            <w:proofErr w:type="spellEnd"/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 o grubości </w:t>
            </w:r>
            <w:r w:rsidR="00366E8F" w:rsidRPr="00766528">
              <w:rPr>
                <w:rFonts w:ascii="Arial" w:hAnsi="Arial"/>
                <w:bCs/>
                <w:sz w:val="20"/>
                <w:szCs w:val="20"/>
              </w:rPr>
              <w:t>dostosowanej do grubości blatu biurka (</w:t>
            </w:r>
            <w:r w:rsidR="002666EE" w:rsidRPr="00766528">
              <w:rPr>
                <w:rFonts w:ascii="Arial" w:hAnsi="Arial"/>
                <w:bCs/>
                <w:sz w:val="20"/>
                <w:szCs w:val="20"/>
              </w:rPr>
              <w:t xml:space="preserve">od 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25</w:t>
            </w:r>
            <w:r w:rsidR="0025162A" w:rsidRPr="00766528">
              <w:rPr>
                <w:rFonts w:ascii="Arial" w:hAnsi="Arial"/>
                <w:bCs/>
                <w:sz w:val="20"/>
                <w:szCs w:val="20"/>
              </w:rPr>
              <w:t xml:space="preserve"> mm</w:t>
            </w:r>
            <w:r w:rsidR="008862E6" w:rsidRPr="0076652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2666EE" w:rsidRPr="00766528">
              <w:rPr>
                <w:rFonts w:ascii="Arial" w:hAnsi="Arial"/>
                <w:bCs/>
                <w:sz w:val="20"/>
                <w:szCs w:val="20"/>
              </w:rPr>
              <w:t xml:space="preserve">do </w:t>
            </w:r>
            <w:r w:rsidR="00CA65B1" w:rsidRPr="00766528">
              <w:rPr>
                <w:rFonts w:ascii="Arial" w:hAnsi="Arial"/>
                <w:bCs/>
                <w:sz w:val="20"/>
                <w:szCs w:val="20"/>
              </w:rPr>
              <w:t>36 mm</w:t>
            </w:r>
            <w:r w:rsidR="00366E8F" w:rsidRPr="00766528">
              <w:rPr>
                <w:rFonts w:ascii="Arial" w:hAnsi="Arial"/>
                <w:bCs/>
                <w:sz w:val="20"/>
                <w:szCs w:val="20"/>
              </w:rPr>
              <w:t>)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 posiadającej klasę higieniczności E1</w:t>
            </w:r>
          </w:p>
          <w:p w14:paraId="48CBBFBC" w14:textId="77777777" w:rsidR="00934658" w:rsidRPr="00766528" w:rsidRDefault="00934658" w:rsidP="00934658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  <w:r w:rsidRPr="005F16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orpus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5F16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oraz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fronty </w:t>
            </w:r>
            <w:r w:rsidRPr="005F16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szuflad wykonane z płyty</w:t>
            </w:r>
            <w:r w:rsidRPr="00E832D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melaminowanej</w:t>
            </w:r>
            <w:proofErr w:type="spellEnd"/>
            <w:r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 klasie higieniczności E1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i grubości 18 mm</w:t>
            </w:r>
          </w:p>
          <w:p w14:paraId="4B877D84" w14:textId="3A339785" w:rsidR="00934658" w:rsidRPr="00766528" w:rsidRDefault="00934658" w:rsidP="00934658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wszystkie krawędzie </w:t>
            </w:r>
            <w:r w:rsidR="003F5C51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kontenera 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oklejone PCV – 2 mm</w:t>
            </w:r>
          </w:p>
          <w:p w14:paraId="0C336D2E" w14:textId="74F9F460" w:rsidR="00144762" w:rsidRPr="00766528" w:rsidRDefault="00CF287E" w:rsidP="00295AD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kontener</w:t>
            </w:r>
            <w:r w:rsidR="00144762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295AD7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</w:t>
            </w:r>
            <w:r w:rsidR="00144762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3 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szuflady</w:t>
            </w:r>
            <w:r w:rsidR="00144762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</w:p>
          <w:p w14:paraId="00946C55" w14:textId="037875FC" w:rsidR="00320A73" w:rsidRPr="00766528" w:rsidRDefault="00320A73" w:rsidP="00320A7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fronty szuflad wykonan</w:t>
            </w:r>
            <w:r w:rsidR="00826C75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jako elementy </w:t>
            </w:r>
            <w:r w:rsidR="00DF4A6F" w:rsidRPr="00766528">
              <w:rPr>
                <w:rFonts w:ascii="Arial" w:hAnsi="Arial"/>
                <w:bCs/>
                <w:sz w:val="20"/>
                <w:szCs w:val="20"/>
              </w:rPr>
              <w:t>nakładane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stosunku do korpusu </w:t>
            </w:r>
            <w:r w:rsidR="00CF287E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kontenera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(bez wieńców</w:t>
            </w:r>
            <w:r w:rsidR="00366E8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korpus od frontu przy zamkniętych szufladach powinien być niewidoczny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  <w:p w14:paraId="5C7AA9A1" w14:textId="11460C32" w:rsidR="00144762" w:rsidRPr="00766528" w:rsidRDefault="00CF287E" w:rsidP="00DF4A6F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kontener</w:t>
            </w:r>
            <w:r w:rsidR="00295AD7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posiada uchwyty metalowe o rozstawie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295AD7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 mm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 prostokątnych kształtach – do uzgodnienia z Zamawiającym </w:t>
            </w:r>
            <w:r w:rsidR="00366E8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trakcie wizji lokalnej</w:t>
            </w:r>
          </w:p>
          <w:p w14:paraId="746C74C5" w14:textId="50DC882C" w:rsidR="00CF287E" w:rsidRDefault="00CF287E" w:rsidP="00DF4A6F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kontener posiada kółka</w:t>
            </w:r>
          </w:p>
          <w:p w14:paraId="6725226D" w14:textId="78E8ED67" w:rsidR="00826C75" w:rsidRPr="00826C75" w:rsidRDefault="00826C75" w:rsidP="00826C75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C75">
              <w:rPr>
                <w:rFonts w:ascii="Arial" w:hAnsi="Arial" w:cs="Arial"/>
                <w:sz w:val="20"/>
                <w:szCs w:val="20"/>
              </w:rPr>
              <w:t>s</w:t>
            </w:r>
            <w:r w:rsidR="00E832D4" w:rsidRPr="00826C75">
              <w:rPr>
                <w:rFonts w:ascii="Arial" w:hAnsi="Arial" w:cs="Arial"/>
                <w:sz w:val="20"/>
                <w:szCs w:val="20"/>
              </w:rPr>
              <w:t>zuflady na prowadnicach rolkowych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100800" w:rsidRPr="00100800">
              <w:rPr>
                <w:rFonts w:ascii="Arial" w:hAnsi="Arial" w:cs="Arial"/>
                <w:sz w:val="20"/>
                <w:szCs w:val="20"/>
              </w:rPr>
              <w:t>wysuwem 3/4</w:t>
            </w:r>
          </w:p>
          <w:p w14:paraId="3E0AFDD3" w14:textId="407892B4" w:rsidR="00E832D4" w:rsidRPr="00934658" w:rsidRDefault="00826C75" w:rsidP="00E832D4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C75">
              <w:rPr>
                <w:rFonts w:ascii="Arial" w:hAnsi="Arial" w:cs="Arial"/>
                <w:sz w:val="20"/>
                <w:szCs w:val="20"/>
              </w:rPr>
              <w:t>k</w:t>
            </w:r>
            <w:r w:rsidR="00E832D4" w:rsidRPr="00826C75">
              <w:rPr>
                <w:rFonts w:ascii="Arial" w:hAnsi="Arial" w:cs="Arial"/>
                <w:bCs/>
                <w:sz w:val="20"/>
                <w:szCs w:val="20"/>
              </w:rPr>
              <w:t>ontener posiada zamek centralny</w:t>
            </w:r>
          </w:p>
          <w:p w14:paraId="2F7D9773" w14:textId="6E0DE58E" w:rsidR="00934658" w:rsidRPr="003F5C51" w:rsidRDefault="003F5C51" w:rsidP="00934658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wieniec oraz front drewnopodobne, korpus odcienie szarości</w:t>
            </w:r>
            <w:r w:rsidR="00766528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szczegółowa kolorystyka </w:t>
            </w:r>
            <w:r w:rsidR="0084702C" w:rsidRPr="00766528">
              <w:rPr>
                <w:rFonts w:ascii="Arial" w:hAnsi="Arial"/>
                <w:sz w:val="20"/>
                <w:szCs w:val="20"/>
              </w:rPr>
              <w:t>oraz dokładne wymiary</w:t>
            </w:r>
            <w:r w:rsidR="0084702C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 uzgodnienia </w:t>
            </w:r>
            <w:r w:rsidR="007E5D29"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na etapie wizji lokalnej – </w:t>
            </w:r>
            <w:r w:rsidR="007E5D29"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t>należy dopasować kolor do posiadanych przez Zamawiającego mebli</w:t>
            </w:r>
          </w:p>
        </w:tc>
        <w:tc>
          <w:tcPr>
            <w:tcW w:w="709" w:type="dxa"/>
          </w:tcPr>
          <w:p w14:paraId="0027F185" w14:textId="4B1A0114" w:rsidR="004E4960" w:rsidRPr="00983104" w:rsidRDefault="00B705BC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27</w:t>
            </w:r>
          </w:p>
        </w:tc>
        <w:tc>
          <w:tcPr>
            <w:tcW w:w="2541" w:type="dxa"/>
          </w:tcPr>
          <w:p w14:paraId="17692D85" w14:textId="5F7098A3" w:rsidR="004E4960" w:rsidRPr="007A3E83" w:rsidRDefault="007A3E83" w:rsidP="0005461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A3E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430/504/620 mm</w:t>
            </w:r>
          </w:p>
        </w:tc>
      </w:tr>
      <w:tr w:rsidR="00295AD7" w14:paraId="14D4CA24" w14:textId="77777777" w:rsidTr="00CD2A36">
        <w:trPr>
          <w:jc w:val="center"/>
        </w:trPr>
        <w:tc>
          <w:tcPr>
            <w:tcW w:w="709" w:type="dxa"/>
          </w:tcPr>
          <w:p w14:paraId="6D59D722" w14:textId="33FC924D" w:rsidR="00295AD7" w:rsidRDefault="00B705BC" w:rsidP="0098310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="00F260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8" w:type="dxa"/>
          </w:tcPr>
          <w:p w14:paraId="35660517" w14:textId="77777777" w:rsidR="00295AD7" w:rsidRDefault="00295AD7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95A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Szafka gospodarcza</w:t>
            </w:r>
          </w:p>
          <w:p w14:paraId="2A9F16C8" w14:textId="61D7441A" w:rsidR="00EB1147" w:rsidRDefault="00EB1147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404" w:type="dxa"/>
          </w:tcPr>
          <w:p w14:paraId="1DF936D7" w14:textId="69E8CD37" w:rsidR="00295AD7" w:rsidRPr="00766528" w:rsidRDefault="00295AD7" w:rsidP="00FC178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wieniec górny i dolny szafki </w:t>
            </w:r>
            <w:r w:rsidR="00DF4A6F" w:rsidRPr="00766528">
              <w:rPr>
                <w:rFonts w:ascii="Arial" w:hAnsi="Arial"/>
                <w:bCs/>
                <w:sz w:val="20"/>
                <w:szCs w:val="20"/>
              </w:rPr>
              <w:t xml:space="preserve">wykonany z płyty obustronnie </w:t>
            </w:r>
            <w:proofErr w:type="spellStart"/>
            <w:r w:rsidR="0025162A" w:rsidRPr="00766528">
              <w:rPr>
                <w:rFonts w:ascii="Arial" w:hAnsi="Arial"/>
                <w:bCs/>
                <w:sz w:val="20"/>
                <w:szCs w:val="20"/>
              </w:rPr>
              <w:t>me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laminowanej</w:t>
            </w:r>
            <w:proofErr w:type="spellEnd"/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 o grubości </w:t>
            </w:r>
            <w:r w:rsidR="00804BDC" w:rsidRPr="00766528">
              <w:rPr>
                <w:rFonts w:ascii="Arial" w:hAnsi="Arial"/>
                <w:bCs/>
                <w:sz w:val="20"/>
                <w:szCs w:val="20"/>
              </w:rPr>
              <w:t>dostosowanej do grubości blatu biurka (</w:t>
            </w:r>
            <w:r w:rsidR="002666EE" w:rsidRPr="00766528">
              <w:rPr>
                <w:rFonts w:ascii="Arial" w:hAnsi="Arial"/>
                <w:bCs/>
                <w:sz w:val="20"/>
                <w:szCs w:val="20"/>
              </w:rPr>
              <w:t xml:space="preserve">od 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25</w:t>
            </w:r>
            <w:r w:rsidR="0025162A" w:rsidRPr="00766528">
              <w:rPr>
                <w:rFonts w:ascii="Arial" w:hAnsi="Arial"/>
                <w:bCs/>
                <w:sz w:val="20"/>
                <w:szCs w:val="20"/>
              </w:rPr>
              <w:t xml:space="preserve"> mm</w:t>
            </w:r>
            <w:r w:rsidR="002666EE" w:rsidRPr="00766528">
              <w:rPr>
                <w:rFonts w:ascii="Arial" w:hAnsi="Arial"/>
                <w:bCs/>
                <w:sz w:val="20"/>
                <w:szCs w:val="20"/>
              </w:rPr>
              <w:t xml:space="preserve"> do </w:t>
            </w:r>
            <w:r w:rsidR="00CA65B1" w:rsidRPr="00766528">
              <w:rPr>
                <w:rFonts w:ascii="Arial" w:hAnsi="Arial"/>
                <w:bCs/>
                <w:sz w:val="20"/>
                <w:szCs w:val="20"/>
              </w:rPr>
              <w:t>36 mm</w:t>
            </w:r>
            <w:r w:rsidR="00804BDC" w:rsidRPr="00766528">
              <w:rPr>
                <w:rFonts w:ascii="Arial" w:hAnsi="Arial"/>
                <w:bCs/>
                <w:sz w:val="20"/>
                <w:szCs w:val="20"/>
              </w:rPr>
              <w:t>)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 posiadającej klasę higieniczności E1</w:t>
            </w:r>
          </w:p>
          <w:p w14:paraId="4C5D8E1B" w14:textId="0FFEB727" w:rsidR="00295AD7" w:rsidRPr="00766528" w:rsidRDefault="0009123A" w:rsidP="00FC178A">
            <w:pPr>
              <w:numPr>
                <w:ilvl w:val="0"/>
                <w:numId w:val="16"/>
              </w:numPr>
              <w:tabs>
                <w:tab w:val="left" w:pos="0"/>
              </w:tabs>
              <w:suppressAutoHyphens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wszystkie </w:t>
            </w:r>
            <w:r w:rsidR="00295AD7" w:rsidRPr="00766528">
              <w:rPr>
                <w:rFonts w:ascii="Arial" w:hAnsi="Arial"/>
                <w:bCs/>
                <w:sz w:val="20"/>
                <w:szCs w:val="20"/>
              </w:rPr>
              <w:t xml:space="preserve">krawędzie szafki oklejone PCV </w:t>
            </w:r>
            <w:r w:rsidR="00295AD7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295AD7" w:rsidRPr="00766528">
              <w:rPr>
                <w:rFonts w:ascii="Arial" w:hAnsi="Arial"/>
                <w:bCs/>
                <w:sz w:val="20"/>
                <w:szCs w:val="20"/>
              </w:rPr>
              <w:t>2 mm</w:t>
            </w:r>
          </w:p>
          <w:p w14:paraId="75E778AC" w14:textId="39C51149" w:rsidR="00295AD7" w:rsidRPr="00766528" w:rsidRDefault="00295AD7" w:rsidP="00FC178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>korpus oraz półki szafki wykonane z płyty o grubości 18 mm</w:t>
            </w:r>
          </w:p>
          <w:p w14:paraId="3D73D0F6" w14:textId="36253A93" w:rsidR="004959FC" w:rsidRPr="00766528" w:rsidRDefault="004959FC" w:rsidP="00FC178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>szafka zamykana na zamek jednopunktowy</w:t>
            </w:r>
          </w:p>
          <w:p w14:paraId="45D0A4E7" w14:textId="5FC06762" w:rsidR="004959FC" w:rsidRPr="00766528" w:rsidRDefault="004959FC" w:rsidP="00804BDC">
            <w:pPr>
              <w:pStyle w:val="Akapitzlist"/>
              <w:numPr>
                <w:ilvl w:val="0"/>
                <w:numId w:val="16"/>
              </w:numPr>
              <w:spacing w:after="160" w:line="259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>szafka posiada uchwyt metalowy o rozstawie 128 mm</w:t>
            </w:r>
            <w:r w:rsidR="00DF4A6F" w:rsidRPr="0076652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 prostokątnych kształtach – do uzgodnienia z Zamawiającym </w:t>
            </w:r>
            <w:r w:rsidR="00804BDC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trakcie wizji lokalnej</w:t>
            </w:r>
          </w:p>
          <w:p w14:paraId="157BBB29" w14:textId="74AFDF55" w:rsidR="00295AD7" w:rsidRPr="00766528" w:rsidRDefault="004959FC" w:rsidP="00FC178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szafka posiada drzwi nakładane 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stosunku do korpusu (bez wieńców</w:t>
            </w:r>
            <w:r w:rsidR="00804BDC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korpus od frontu przy zamkniętych drzwiach powinien być niewidoczny</w:t>
            </w:r>
            <w:r w:rsidR="00DF4A6F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  <w:p w14:paraId="414574E5" w14:textId="77777777" w:rsidR="00B80E23" w:rsidRPr="00766528" w:rsidRDefault="00056312" w:rsidP="00FC178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 środku przestrzeni zamontowane 3 półki</w:t>
            </w:r>
          </w:p>
          <w:p w14:paraId="3439D1FF" w14:textId="08E3A5AE" w:rsidR="00FC178A" w:rsidRPr="00804BDC" w:rsidRDefault="00FC178A" w:rsidP="00FC178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wieniec oraz front drewnopodobne, korpus odcienie szarości </w:t>
            </w:r>
            <w:r w:rsidR="00766528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szczegółowa kolorystyka</w:t>
            </w:r>
            <w:r w:rsidR="0084702C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84702C" w:rsidRPr="00766528">
              <w:rPr>
                <w:rFonts w:ascii="Arial" w:hAnsi="Arial"/>
                <w:sz w:val="20"/>
                <w:szCs w:val="20"/>
              </w:rPr>
              <w:t>oraz dokładne wymiary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uzgodnienia</w:t>
            </w:r>
            <w:r w:rsidR="00804BDC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804BDC"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na etapie wizji lokalnej – należy dopasować kolor do posiadanych przez Zamawiającego mebli</w:t>
            </w:r>
          </w:p>
        </w:tc>
        <w:tc>
          <w:tcPr>
            <w:tcW w:w="709" w:type="dxa"/>
          </w:tcPr>
          <w:p w14:paraId="2939E739" w14:textId="75E91303" w:rsidR="00295AD7" w:rsidRPr="00983104" w:rsidRDefault="00B705BC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541" w:type="dxa"/>
          </w:tcPr>
          <w:p w14:paraId="2D684967" w14:textId="22039AA7" w:rsidR="00826C75" w:rsidRPr="0025162A" w:rsidRDefault="00826C75" w:rsidP="00F6689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66528">
              <w:rPr>
                <w:rFonts w:ascii="Arial" w:hAnsi="Arial"/>
                <w:sz w:val="20"/>
                <w:szCs w:val="20"/>
              </w:rPr>
              <w:t>600/</w:t>
            </w:r>
            <w:r w:rsidR="00F66890" w:rsidRPr="00766528">
              <w:rPr>
                <w:rFonts w:ascii="Arial" w:hAnsi="Arial"/>
                <w:sz w:val="20"/>
                <w:szCs w:val="20"/>
              </w:rPr>
              <w:t>430</w:t>
            </w:r>
            <w:r w:rsidRPr="00766528">
              <w:rPr>
                <w:rFonts w:ascii="Arial" w:hAnsi="Arial"/>
                <w:sz w:val="20"/>
                <w:szCs w:val="20"/>
              </w:rPr>
              <w:t xml:space="preserve">/1137 </w:t>
            </w:r>
            <w:r w:rsidR="0025162A" w:rsidRPr="00766528">
              <w:rPr>
                <w:rFonts w:ascii="Arial" w:hAnsi="Arial"/>
                <w:sz w:val="20"/>
                <w:szCs w:val="20"/>
              </w:rPr>
              <w:t>mm</w:t>
            </w:r>
          </w:p>
        </w:tc>
      </w:tr>
      <w:tr w:rsidR="004959FC" w14:paraId="069D22AD" w14:textId="77777777" w:rsidTr="00CD2A36">
        <w:trPr>
          <w:jc w:val="center"/>
        </w:trPr>
        <w:tc>
          <w:tcPr>
            <w:tcW w:w="709" w:type="dxa"/>
          </w:tcPr>
          <w:p w14:paraId="091B1E0C" w14:textId="78993B3C" w:rsidR="004959FC" w:rsidRDefault="00991DCF" w:rsidP="0098310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B45A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8" w:type="dxa"/>
          </w:tcPr>
          <w:p w14:paraId="705C5F9D" w14:textId="6344A5BA" w:rsidR="004959FC" w:rsidRPr="00295AD7" w:rsidRDefault="004959FC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Szafa </w:t>
            </w:r>
            <w:r w:rsidR="00B80E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ubraniowa </w:t>
            </w:r>
          </w:p>
        </w:tc>
        <w:tc>
          <w:tcPr>
            <w:tcW w:w="4404" w:type="dxa"/>
          </w:tcPr>
          <w:p w14:paraId="41F9D624" w14:textId="70E10496" w:rsidR="00B80E23" w:rsidRPr="00766528" w:rsidRDefault="00B80E23" w:rsidP="00786D9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wieniec górny i dolny szafy </w:t>
            </w:r>
            <w:r w:rsidR="00DF4A6F" w:rsidRPr="00766528">
              <w:rPr>
                <w:rFonts w:ascii="Arial" w:hAnsi="Arial"/>
                <w:bCs/>
                <w:sz w:val="20"/>
                <w:szCs w:val="20"/>
              </w:rPr>
              <w:t xml:space="preserve">wykonany z płyty obustronnie </w:t>
            </w:r>
            <w:proofErr w:type="spellStart"/>
            <w:r w:rsidR="00F447BF" w:rsidRPr="00766528">
              <w:rPr>
                <w:rFonts w:ascii="Arial" w:hAnsi="Arial"/>
                <w:bCs/>
                <w:sz w:val="20"/>
                <w:szCs w:val="20"/>
              </w:rPr>
              <w:t>me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laminowanej</w:t>
            </w:r>
            <w:proofErr w:type="spellEnd"/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 o grubości </w:t>
            </w:r>
            <w:r w:rsidR="00792DF8" w:rsidRPr="00766528">
              <w:rPr>
                <w:rFonts w:ascii="Arial" w:hAnsi="Arial"/>
                <w:bCs/>
                <w:sz w:val="20"/>
                <w:szCs w:val="20"/>
              </w:rPr>
              <w:t>dostosowanej do grubości blatu biurka (</w:t>
            </w:r>
            <w:r w:rsidR="002666EE" w:rsidRPr="00766528">
              <w:rPr>
                <w:rFonts w:ascii="Arial" w:hAnsi="Arial"/>
                <w:bCs/>
                <w:sz w:val="20"/>
                <w:szCs w:val="20"/>
              </w:rPr>
              <w:t xml:space="preserve">od 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25</w:t>
            </w:r>
            <w:r w:rsidR="00F447BF" w:rsidRPr="00766528">
              <w:rPr>
                <w:rFonts w:ascii="Arial" w:hAnsi="Arial"/>
                <w:bCs/>
                <w:sz w:val="20"/>
                <w:szCs w:val="20"/>
              </w:rPr>
              <w:t xml:space="preserve"> mm</w:t>
            </w:r>
            <w:r w:rsidR="002666EE" w:rsidRPr="00766528">
              <w:rPr>
                <w:rFonts w:ascii="Arial" w:hAnsi="Arial"/>
                <w:bCs/>
                <w:sz w:val="20"/>
                <w:szCs w:val="20"/>
              </w:rPr>
              <w:t xml:space="preserve"> do </w:t>
            </w:r>
            <w:r w:rsidR="00CA65B1" w:rsidRPr="00766528">
              <w:rPr>
                <w:rFonts w:ascii="Arial" w:hAnsi="Arial"/>
                <w:bCs/>
                <w:sz w:val="20"/>
                <w:szCs w:val="20"/>
              </w:rPr>
              <w:t>36 mm</w:t>
            </w:r>
            <w:r w:rsidR="00792DF8" w:rsidRPr="00766528">
              <w:rPr>
                <w:rFonts w:ascii="Arial" w:hAnsi="Arial"/>
                <w:bCs/>
                <w:sz w:val="20"/>
                <w:szCs w:val="20"/>
              </w:rPr>
              <w:t xml:space="preserve">) 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posiadającej klasę higieniczności E1</w:t>
            </w:r>
          </w:p>
          <w:p w14:paraId="20171F45" w14:textId="0C248A92" w:rsidR="004959FC" w:rsidRPr="00766528" w:rsidRDefault="00792DF8" w:rsidP="00786D9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wszystkie </w:t>
            </w:r>
            <w:r w:rsidR="00B6361C" w:rsidRPr="00766528">
              <w:rPr>
                <w:rFonts w:ascii="Arial" w:hAnsi="Arial"/>
                <w:bCs/>
                <w:sz w:val="20"/>
                <w:szCs w:val="20"/>
              </w:rPr>
              <w:t xml:space="preserve">krawędzie 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szafy </w:t>
            </w:r>
            <w:r w:rsidR="00B6361C" w:rsidRPr="00766528">
              <w:rPr>
                <w:rFonts w:ascii="Arial" w:hAnsi="Arial"/>
                <w:bCs/>
                <w:sz w:val="20"/>
                <w:szCs w:val="20"/>
              </w:rPr>
              <w:t xml:space="preserve">oklejone PCV </w:t>
            </w:r>
            <w:r w:rsidR="00B6361C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B6361C" w:rsidRPr="00766528">
              <w:rPr>
                <w:rFonts w:ascii="Arial" w:hAnsi="Arial"/>
                <w:bCs/>
                <w:sz w:val="20"/>
                <w:szCs w:val="20"/>
              </w:rPr>
              <w:t>2 mm</w:t>
            </w:r>
          </w:p>
          <w:p w14:paraId="291C3F5D" w14:textId="5241014A" w:rsidR="00B6361C" w:rsidRPr="00766528" w:rsidRDefault="00B6361C" w:rsidP="00786D9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korpus oraz półki szafy wykonane z płyty o grubości 18 mm </w:t>
            </w:r>
          </w:p>
          <w:p w14:paraId="246A76C5" w14:textId="4E02D6C7" w:rsidR="00056312" w:rsidRPr="00766528" w:rsidRDefault="00056312" w:rsidP="004137D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szafa posiada uchwyt metalowy o rozstawie 128 mm 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 prostokątnych kształtach – do uzgodnienia z Zamawiającym </w:t>
            </w:r>
            <w:r w:rsidR="004137DA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trakcie wizji lokalnej</w:t>
            </w:r>
          </w:p>
          <w:p w14:paraId="49DA5EB8" w14:textId="5DF67059" w:rsidR="00786D93" w:rsidRPr="00766528" w:rsidRDefault="00786D93" w:rsidP="002666EE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 xml:space="preserve">szafa posiada drzwi nakładane </w:t>
            </w:r>
            <w:r w:rsidR="00056312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stosunku do korpusu (bez wieńców</w:t>
            </w:r>
            <w:r w:rsidR="004137DA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korpus od frontu przy zamkniętych drzwiach powinien być niewidoczny</w:t>
            </w:r>
            <w:r w:rsidR="00056312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  <w:p w14:paraId="423D1950" w14:textId="73473A03" w:rsidR="00B6361C" w:rsidRPr="00766528" w:rsidRDefault="006B467F" w:rsidP="002666EE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 środku przestrzeni </w:t>
            </w:r>
            <w:r w:rsidR="004137DA"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szafa </w:t>
            </w:r>
            <w:r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posiada u góry 1 półkę na akcesoria ubraniowe a pod nią drążek na ubrania/wieszaki</w:t>
            </w:r>
          </w:p>
          <w:p w14:paraId="22CCFF26" w14:textId="744BD1AE" w:rsidR="004137DA" w:rsidRPr="004137DA" w:rsidRDefault="004137DA" w:rsidP="004137D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wieniec oraz front drewnopodobne, korpus odcienie szarości</w:t>
            </w:r>
            <w:r w:rsidR="00766528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szczegółowa kolorystyka</w:t>
            </w:r>
            <w:r w:rsidR="0084702C"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84702C" w:rsidRPr="00766528">
              <w:rPr>
                <w:rFonts w:ascii="Arial" w:hAnsi="Arial"/>
                <w:sz w:val="20"/>
                <w:szCs w:val="20"/>
              </w:rPr>
              <w:t>oraz dokładne wymiary</w:t>
            </w:r>
            <w:r w:rsidRPr="007665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 uzgodnienia </w:t>
            </w:r>
            <w:r w:rsidRPr="007665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na etapie wizji lokalnej – należy dopasować kolor do posiadanych przez Zamawiającego mebli</w:t>
            </w:r>
          </w:p>
        </w:tc>
        <w:tc>
          <w:tcPr>
            <w:tcW w:w="709" w:type="dxa"/>
          </w:tcPr>
          <w:p w14:paraId="2D652B0C" w14:textId="3FA969BB" w:rsidR="004959FC" w:rsidRPr="00766528" w:rsidRDefault="00991DCF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541" w:type="dxa"/>
          </w:tcPr>
          <w:p w14:paraId="41C7F410" w14:textId="77777777" w:rsidR="004959FC" w:rsidRPr="00766528" w:rsidRDefault="00B80E23" w:rsidP="00F675AB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766528">
              <w:rPr>
                <w:rFonts w:ascii="Arial" w:hAnsi="Arial"/>
                <w:bCs/>
                <w:sz w:val="20"/>
                <w:szCs w:val="20"/>
              </w:rPr>
              <w:t>600/</w:t>
            </w:r>
            <w:r w:rsidR="00F675AB" w:rsidRPr="00766528">
              <w:rPr>
                <w:rFonts w:ascii="Arial" w:hAnsi="Arial"/>
                <w:bCs/>
                <w:sz w:val="20"/>
                <w:szCs w:val="20"/>
              </w:rPr>
              <w:t>430</w:t>
            </w:r>
            <w:r w:rsidRPr="00766528">
              <w:rPr>
                <w:rFonts w:ascii="Arial" w:hAnsi="Arial"/>
                <w:bCs/>
                <w:sz w:val="20"/>
                <w:szCs w:val="20"/>
              </w:rPr>
              <w:t>/1840 mm</w:t>
            </w:r>
          </w:p>
          <w:p w14:paraId="05A7BE46" w14:textId="77777777" w:rsidR="004137DA" w:rsidRPr="00766528" w:rsidRDefault="004137DA" w:rsidP="00F675AB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</w:p>
          <w:p w14:paraId="1D3147D3" w14:textId="2F52627D" w:rsidR="004137DA" w:rsidRPr="00766528" w:rsidRDefault="004137DA" w:rsidP="00F675A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914C53" w14:paraId="7E7ADCF9" w14:textId="77777777" w:rsidTr="00CD2A36">
        <w:trPr>
          <w:jc w:val="center"/>
        </w:trPr>
        <w:tc>
          <w:tcPr>
            <w:tcW w:w="709" w:type="dxa"/>
          </w:tcPr>
          <w:p w14:paraId="0FEACF6A" w14:textId="733786BF" w:rsidR="00914C53" w:rsidRPr="00D46EC8" w:rsidRDefault="00991DCF" w:rsidP="0098310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  <w:r w:rsidR="00B45A3F" w:rsidRPr="00D46E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8" w:type="dxa"/>
          </w:tcPr>
          <w:p w14:paraId="3E23C4A3" w14:textId="624B3305" w:rsidR="00914C53" w:rsidRDefault="00CC0284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Szafa na </w:t>
            </w:r>
            <w:r w:rsidR="000546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dokumenty</w:t>
            </w:r>
          </w:p>
        </w:tc>
        <w:tc>
          <w:tcPr>
            <w:tcW w:w="4404" w:type="dxa"/>
          </w:tcPr>
          <w:p w14:paraId="0FBA0F33" w14:textId="785C6DAF" w:rsidR="00F260D6" w:rsidRPr="00D46EC8" w:rsidRDefault="00F260D6" w:rsidP="00F260D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D46EC8">
              <w:rPr>
                <w:rFonts w:ascii="Arial" w:hAnsi="Arial"/>
                <w:bCs/>
                <w:sz w:val="20"/>
                <w:szCs w:val="20"/>
              </w:rPr>
              <w:t xml:space="preserve">wieniec górny i dolny szafy wykonany z płyty obustronnie </w:t>
            </w:r>
            <w:proofErr w:type="spellStart"/>
            <w:r w:rsidRPr="00D46EC8">
              <w:rPr>
                <w:rFonts w:ascii="Arial" w:hAnsi="Arial"/>
                <w:bCs/>
                <w:sz w:val="20"/>
                <w:szCs w:val="20"/>
              </w:rPr>
              <w:t>melaminowanej</w:t>
            </w:r>
            <w:proofErr w:type="spellEnd"/>
            <w:r w:rsidRPr="00D46EC8">
              <w:rPr>
                <w:rFonts w:ascii="Arial" w:hAnsi="Arial"/>
                <w:bCs/>
                <w:sz w:val="20"/>
                <w:szCs w:val="20"/>
              </w:rPr>
              <w:t xml:space="preserve"> o grubości </w:t>
            </w:r>
            <w:r w:rsidR="00CD6A7D" w:rsidRPr="00D46EC8">
              <w:rPr>
                <w:rFonts w:ascii="Arial" w:hAnsi="Arial"/>
                <w:bCs/>
                <w:sz w:val="20"/>
                <w:szCs w:val="20"/>
              </w:rPr>
              <w:t>dostosowanej do grubości blatu biurka (</w:t>
            </w:r>
            <w:r w:rsidRPr="00D46EC8">
              <w:rPr>
                <w:rFonts w:ascii="Arial" w:hAnsi="Arial"/>
                <w:bCs/>
                <w:sz w:val="20"/>
                <w:szCs w:val="20"/>
              </w:rPr>
              <w:t xml:space="preserve">od 25 mm do </w:t>
            </w:r>
            <w:r w:rsidR="00CA65B1" w:rsidRPr="00D46EC8">
              <w:rPr>
                <w:rFonts w:ascii="Arial" w:hAnsi="Arial"/>
                <w:bCs/>
                <w:sz w:val="20"/>
                <w:szCs w:val="20"/>
              </w:rPr>
              <w:t>36 mm</w:t>
            </w:r>
            <w:r w:rsidR="00CD6A7D" w:rsidRPr="00D46EC8">
              <w:rPr>
                <w:rFonts w:ascii="Arial" w:hAnsi="Arial"/>
                <w:bCs/>
                <w:sz w:val="20"/>
                <w:szCs w:val="20"/>
              </w:rPr>
              <w:t>)</w:t>
            </w:r>
            <w:r w:rsidRPr="00D46EC8">
              <w:rPr>
                <w:rFonts w:ascii="Arial" w:hAnsi="Arial"/>
                <w:bCs/>
                <w:sz w:val="20"/>
                <w:szCs w:val="20"/>
              </w:rPr>
              <w:t xml:space="preserve"> posiadającej klasę higieniczności E1</w:t>
            </w:r>
          </w:p>
          <w:p w14:paraId="26D59EC8" w14:textId="28CF0A1A" w:rsidR="00F260D6" w:rsidRPr="00F260D6" w:rsidRDefault="00CD6A7D" w:rsidP="00F260D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wszystkie </w:t>
            </w:r>
            <w:r w:rsidR="00F260D6" w:rsidRPr="00F260D6">
              <w:rPr>
                <w:rFonts w:ascii="Arial" w:hAnsi="Arial"/>
                <w:bCs/>
                <w:sz w:val="20"/>
                <w:szCs w:val="20"/>
              </w:rPr>
              <w:t xml:space="preserve">krawędzie 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szafy </w:t>
            </w:r>
            <w:r w:rsidR="00F260D6" w:rsidRPr="00F260D6">
              <w:rPr>
                <w:rFonts w:ascii="Arial" w:hAnsi="Arial"/>
                <w:bCs/>
                <w:sz w:val="20"/>
                <w:szCs w:val="20"/>
              </w:rPr>
              <w:t>oklejone PCV – 2 mm</w:t>
            </w:r>
          </w:p>
          <w:p w14:paraId="36055DD1" w14:textId="463BCD6B" w:rsidR="00F260D6" w:rsidRPr="00D46EC8" w:rsidRDefault="00F260D6" w:rsidP="00F260D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D46EC8">
              <w:rPr>
                <w:rFonts w:ascii="Arial" w:hAnsi="Arial"/>
                <w:bCs/>
                <w:sz w:val="20"/>
                <w:szCs w:val="20"/>
              </w:rPr>
              <w:lastRenderedPageBreak/>
              <w:t>korpus oraz półki szafy wykonane z płyty o grubości 18 mm</w:t>
            </w:r>
          </w:p>
          <w:p w14:paraId="7F445437" w14:textId="614E8996" w:rsidR="00CD6A7D" w:rsidRPr="00D46EC8" w:rsidRDefault="00CD6A7D" w:rsidP="00F260D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D46EC8">
              <w:rPr>
                <w:rFonts w:ascii="Arial" w:hAnsi="Arial"/>
                <w:bCs/>
                <w:sz w:val="20"/>
                <w:szCs w:val="20"/>
              </w:rPr>
              <w:t>szafa zamykana na zamek jednopunktowy</w:t>
            </w:r>
          </w:p>
          <w:p w14:paraId="6AAE4DAC" w14:textId="77777777" w:rsidR="00CD6A7D" w:rsidRPr="00D46EC8" w:rsidRDefault="00AD5BBF" w:rsidP="00CD6A7D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D46EC8">
              <w:rPr>
                <w:rFonts w:ascii="Arial" w:hAnsi="Arial"/>
                <w:bCs/>
                <w:sz w:val="20"/>
                <w:szCs w:val="20"/>
              </w:rPr>
              <w:t xml:space="preserve">szafa posiada uchwyt metalowy o rozstawie 128 mm o prostokątnych kształtach – do uzgodnienia z Zamawiającym </w:t>
            </w:r>
            <w:r w:rsidR="00CD6A7D" w:rsidRPr="00D46E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trakcie wizji lokalnej</w:t>
            </w:r>
          </w:p>
          <w:p w14:paraId="435A6E73" w14:textId="1B74E6AC" w:rsidR="00CD6A7D" w:rsidRPr="00D46EC8" w:rsidRDefault="00AD5BBF" w:rsidP="00CD6A7D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D46EC8">
              <w:rPr>
                <w:rFonts w:ascii="Arial" w:hAnsi="Arial"/>
                <w:bCs/>
                <w:sz w:val="20"/>
                <w:szCs w:val="20"/>
              </w:rPr>
              <w:t>szafa posiada drzwi nakładane w stosunku do korpusu (bez wieńców</w:t>
            </w:r>
            <w:r w:rsidR="00CD6A7D" w:rsidRPr="00D46EC8">
              <w:rPr>
                <w:rFonts w:ascii="Arial" w:hAnsi="Arial"/>
                <w:bCs/>
                <w:sz w:val="20"/>
                <w:szCs w:val="20"/>
              </w:rPr>
              <w:t xml:space="preserve">, </w:t>
            </w:r>
            <w:r w:rsidR="00CD6A7D" w:rsidRPr="00D46EC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korpus od frontu przy zamkniętych drzwiach powinien być niewidoczny</w:t>
            </w:r>
            <w:r w:rsidRPr="00D46EC8">
              <w:rPr>
                <w:rFonts w:ascii="Arial" w:hAnsi="Arial"/>
                <w:bCs/>
                <w:sz w:val="20"/>
                <w:szCs w:val="20"/>
              </w:rPr>
              <w:t>)</w:t>
            </w:r>
          </w:p>
          <w:p w14:paraId="7D3B84B7" w14:textId="70DD4228" w:rsidR="00CD6A7D" w:rsidRPr="00CD6A7D" w:rsidRDefault="00CD6A7D" w:rsidP="00CD6A7D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/>
                <w:bCs/>
                <w:color w:val="FF0000"/>
                <w:sz w:val="20"/>
                <w:szCs w:val="20"/>
              </w:rPr>
            </w:pPr>
            <w:r w:rsidRPr="00D46EC8">
              <w:rPr>
                <w:rFonts w:ascii="Arial" w:hAnsi="Arial"/>
                <w:bCs/>
                <w:sz w:val="20"/>
                <w:szCs w:val="20"/>
              </w:rPr>
              <w:t xml:space="preserve">wieniec oraz front drewnopodobne, korpus odcienie szarości </w:t>
            </w:r>
            <w:r w:rsidR="00D46EC8" w:rsidRPr="00D46EC8">
              <w:rPr>
                <w:rFonts w:ascii="Arial" w:hAnsi="Arial"/>
                <w:bCs/>
                <w:sz w:val="20"/>
                <w:szCs w:val="20"/>
              </w:rPr>
              <w:t xml:space="preserve">- </w:t>
            </w:r>
            <w:r w:rsidRPr="00D46EC8">
              <w:rPr>
                <w:rFonts w:ascii="Arial" w:hAnsi="Arial"/>
                <w:bCs/>
                <w:sz w:val="20"/>
                <w:szCs w:val="20"/>
              </w:rPr>
              <w:t>szczegółowa kolorystyka</w:t>
            </w:r>
            <w:r w:rsidR="0084702C" w:rsidRPr="00D46EC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84702C" w:rsidRPr="00D46EC8">
              <w:rPr>
                <w:rFonts w:ascii="Arial" w:hAnsi="Arial"/>
                <w:sz w:val="20"/>
                <w:szCs w:val="20"/>
              </w:rPr>
              <w:t>oraz dokładne wymiary</w:t>
            </w:r>
            <w:r w:rsidRPr="00D46EC8">
              <w:rPr>
                <w:rFonts w:ascii="Arial" w:hAnsi="Arial"/>
                <w:bCs/>
                <w:sz w:val="20"/>
                <w:szCs w:val="20"/>
              </w:rPr>
              <w:t xml:space="preserve"> do uzgodnienia </w:t>
            </w:r>
            <w:r w:rsidRPr="00D46EC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na etapie wizji lokalnej – należy dopasować kolor do posiadanych przez Zamawiającego mebli</w:t>
            </w:r>
          </w:p>
        </w:tc>
        <w:tc>
          <w:tcPr>
            <w:tcW w:w="709" w:type="dxa"/>
          </w:tcPr>
          <w:p w14:paraId="6F5F6912" w14:textId="6E0DC3F7" w:rsidR="00914C53" w:rsidRDefault="00991DCF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2541" w:type="dxa"/>
          </w:tcPr>
          <w:p w14:paraId="1FB5B0F0" w14:textId="77777777" w:rsidR="00914C53" w:rsidRDefault="00CC0284" w:rsidP="00F675AB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B80E23">
              <w:rPr>
                <w:rFonts w:ascii="Arial" w:hAnsi="Arial"/>
                <w:bCs/>
                <w:sz w:val="20"/>
                <w:szCs w:val="20"/>
              </w:rPr>
              <w:t>600/</w:t>
            </w:r>
            <w:r w:rsidR="00F675AB">
              <w:rPr>
                <w:rFonts w:ascii="Arial" w:hAnsi="Arial"/>
                <w:bCs/>
                <w:sz w:val="20"/>
                <w:szCs w:val="20"/>
              </w:rPr>
              <w:t>430</w:t>
            </w:r>
            <w:r w:rsidRPr="00B80E23">
              <w:rPr>
                <w:rFonts w:ascii="Arial" w:hAnsi="Arial"/>
                <w:bCs/>
                <w:sz w:val="20"/>
                <w:szCs w:val="20"/>
              </w:rPr>
              <w:t xml:space="preserve">/1840 </w:t>
            </w:r>
            <w:r>
              <w:rPr>
                <w:rFonts w:ascii="Arial" w:hAnsi="Arial"/>
                <w:bCs/>
                <w:sz w:val="20"/>
                <w:szCs w:val="20"/>
              </w:rPr>
              <w:t>mm</w:t>
            </w:r>
          </w:p>
          <w:p w14:paraId="0DBE3C66" w14:textId="77777777" w:rsidR="00CD6A7D" w:rsidRDefault="00CD6A7D" w:rsidP="00F675AB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</w:p>
          <w:p w14:paraId="3A4EDCD6" w14:textId="47F96991" w:rsidR="00CD6A7D" w:rsidRPr="00B80E23" w:rsidRDefault="00CD6A7D" w:rsidP="00F675AB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</w:p>
        </w:tc>
      </w:tr>
      <w:tr w:rsidR="003D0F8D" w14:paraId="472F90DC" w14:textId="77777777" w:rsidTr="00CD2A36">
        <w:trPr>
          <w:jc w:val="center"/>
        </w:trPr>
        <w:tc>
          <w:tcPr>
            <w:tcW w:w="709" w:type="dxa"/>
          </w:tcPr>
          <w:p w14:paraId="092CDC9B" w14:textId="2F855931" w:rsidR="003D0F8D" w:rsidRPr="001270C7" w:rsidRDefault="00991DCF" w:rsidP="0098310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="003D0F8D" w:rsidRPr="001270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838" w:type="dxa"/>
          </w:tcPr>
          <w:p w14:paraId="1917D451" w14:textId="3AD710BF" w:rsidR="003D0F8D" w:rsidRDefault="00BD4E89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Ergonomiczny fotel biurowy</w:t>
            </w:r>
          </w:p>
        </w:tc>
        <w:tc>
          <w:tcPr>
            <w:tcW w:w="4404" w:type="dxa"/>
          </w:tcPr>
          <w:p w14:paraId="1FC58EF5" w14:textId="465D2F64" w:rsidR="00BD4E89" w:rsidRP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D4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Kolor</w:t>
            </w:r>
          </w:p>
          <w:p w14:paraId="790A0845" w14:textId="798E4546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czarny (elementy konstrukcyjne i obicie)</w:t>
            </w:r>
          </w:p>
          <w:p w14:paraId="10EC32E9" w14:textId="633CD60B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podstawa (polerowany stop metalu)</w:t>
            </w:r>
          </w:p>
          <w:p w14:paraId="2A385356" w14:textId="77777777" w:rsid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0426AAD6" w14:textId="131BBD42" w:rsidR="00BD4E89" w:rsidRP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D4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Mechanizm i baza</w:t>
            </w:r>
          </w:p>
          <w:p w14:paraId="5A748245" w14:textId="4F4F7711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synchroniczny mechanizm odchylania (jednoczesny ruch siedziska i oparcia) z blokadą w minimum 4 pozycjach</w:t>
            </w:r>
          </w:p>
          <w:p w14:paraId="42B6898D" w14:textId="710633C3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funkcja swobodnego kołysania się (synchroniczna)</w:t>
            </w:r>
          </w:p>
          <w:p w14:paraId="6FC7C30E" w14:textId="1A664E82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regulowana siła oporu odchylenia</w:t>
            </w:r>
          </w:p>
          <w:p w14:paraId="5D92F24F" w14:textId="3105DA05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system zwolnienia </w:t>
            </w:r>
            <w:proofErr w:type="spellStart"/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Anti-shock</w:t>
            </w:r>
            <w:proofErr w:type="spellEnd"/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 zapobiegający uderzeniu użytkownika w plecy</w:t>
            </w:r>
          </w:p>
          <w:p w14:paraId="6966B536" w14:textId="682EAB06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podnośnik umożliwiający płynną regulację wysokości fotela – w zakresie minimum 90 mm</w:t>
            </w:r>
          </w:p>
          <w:p w14:paraId="2442C3C4" w14:textId="4FBD30FF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podstawa wykonana z lekkich stopów metali 5-ramienna </w:t>
            </w:r>
          </w:p>
          <w:p w14:paraId="305D064E" w14:textId="5BC8271B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kółka przystosowane do podłóg miękkich (wykładzina dywanowa)</w:t>
            </w:r>
          </w:p>
          <w:p w14:paraId="7BC7987A" w14:textId="631B40BD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możliwość obrotu wokół osi pionowej o 360°</w:t>
            </w:r>
          </w:p>
          <w:p w14:paraId="33317EBA" w14:textId="4672C2F4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przeznaczony do użytkowania przez osobę dorosłą, obciążenie maksymalne do min. 120 kg</w:t>
            </w:r>
          </w:p>
          <w:p w14:paraId="0CD76989" w14:textId="195F71A4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mechanizmy regulacji wysokości siedziska i pochylenia oparcia powinny być łatwo dostępne i proste w obsłudze oraz tak usytuowane, aby regulację można było wykonywać w pozycji siedzącej</w:t>
            </w:r>
          </w:p>
          <w:p w14:paraId="3EF85694" w14:textId="77777777" w:rsidR="00BD4E89" w:rsidRDefault="00BD4E89" w:rsidP="00BD4E89">
            <w:pPr>
              <w:shd w:val="clear" w:color="auto" w:fill="FFFFFF"/>
              <w:ind w:left="708"/>
              <w:jc w:val="both"/>
              <w:outlineLvl w:val="1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581E533E" w14:textId="77777777" w:rsidR="00BD4E89" w:rsidRP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D4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Siedzisko</w:t>
            </w:r>
          </w:p>
          <w:p w14:paraId="1E6C4572" w14:textId="191B63C7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regulacja głębokości min. 4 cm (wysuw siedziska)</w:t>
            </w:r>
          </w:p>
          <w:p w14:paraId="3AB0EAAD" w14:textId="18847A1E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siedzisko wykonane z pianki, obszyte odporną na ścieranie tkaniną materiałową min. 100 tys. cykli </w:t>
            </w:r>
            <w:proofErr w:type="spellStart"/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Martindale`a</w:t>
            </w:r>
            <w:proofErr w:type="spellEnd"/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3027B488" w14:textId="77777777" w:rsid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7E459C65" w14:textId="77777777" w:rsidR="00BD4E89" w:rsidRP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D4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Oparcie</w:t>
            </w:r>
          </w:p>
          <w:p w14:paraId="4F8DCA79" w14:textId="232E6BFB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oparcie wykonane z siatki przepuszczającej powietrze</w:t>
            </w:r>
          </w:p>
          <w:p w14:paraId="0D9D607F" w14:textId="2E5F30D3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regulowana wysokość wsparcia dla kręgów lędźwiowych </w:t>
            </w:r>
          </w:p>
          <w:p w14:paraId="698BA820" w14:textId="77777777" w:rsidR="00BD4E89" w:rsidRDefault="00BD4E89" w:rsidP="00BD4E89">
            <w:pPr>
              <w:shd w:val="clear" w:color="auto" w:fill="FFFFFF"/>
              <w:ind w:left="708"/>
              <w:jc w:val="both"/>
              <w:outlineLvl w:val="1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2DBDB21C" w14:textId="77777777" w:rsidR="00BD4E89" w:rsidRP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D4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Podłokietnik</w:t>
            </w:r>
          </w:p>
          <w:p w14:paraId="6166B7E2" w14:textId="1BD23A2D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miękki, obity wytrzymałym materiałem podłokietnik pozwala na regulację w trzech płaszczyznach:</w:t>
            </w:r>
          </w:p>
          <w:p w14:paraId="3CA93F87" w14:textId="29034EE2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wysokość – 8 cm</w:t>
            </w:r>
          </w:p>
          <w:p w14:paraId="43F7037F" w14:textId="3EB5BCEA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odległość (wysuw) </w:t>
            </w:r>
          </w:p>
          <w:p w14:paraId="764DF6BA" w14:textId="45D6689B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 xml:space="preserve">rotacja </w:t>
            </w:r>
          </w:p>
          <w:p w14:paraId="27FF2460" w14:textId="77777777" w:rsid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02233272" w14:textId="77777777" w:rsidR="00BD4E89" w:rsidRPr="00BD4E89" w:rsidRDefault="00BD4E89" w:rsidP="00BD4E89">
            <w:pPr>
              <w:shd w:val="clear" w:color="auto" w:fill="FFFFFF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D4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Zagłówek</w:t>
            </w:r>
          </w:p>
          <w:p w14:paraId="1B530267" w14:textId="51FDCE3A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regulacja wysokości zagłówka min. 4 cm</w:t>
            </w:r>
          </w:p>
          <w:p w14:paraId="5A8FEBBB" w14:textId="19234D93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regulacja kąta nachylenia zagłówka</w:t>
            </w:r>
          </w:p>
          <w:p w14:paraId="5E534C42" w14:textId="623CDF44" w:rsidR="00BD4E89" w:rsidRPr="00BD4E89" w:rsidRDefault="00BD4E89" w:rsidP="00BD4E89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</w:pPr>
            <w:r w:rsidRPr="00BD4E89">
              <w:rPr>
                <w:rFonts w:ascii="Arial" w:eastAsia="Lucida Sans Unicode" w:hAnsi="Arial" w:cs="Arial"/>
                <w:color w:val="000000"/>
                <w:sz w:val="20"/>
                <w:szCs w:val="20"/>
                <w:lang w:val="pl-PL"/>
              </w:rPr>
              <w:t>obszyty odporną na ścieranie tkaniną materiałową (tak jak siedzisko) lub siatką przepuszczającą powietrze (tak jak oparcie)</w:t>
            </w:r>
          </w:p>
          <w:p w14:paraId="4238EF22" w14:textId="77777777" w:rsidR="003D0F8D" w:rsidRPr="003D0F8D" w:rsidRDefault="003D0F8D" w:rsidP="00705C88">
            <w:pPr>
              <w:pStyle w:val="Standard"/>
              <w:tabs>
                <w:tab w:val="left" w:pos="-720"/>
              </w:tabs>
              <w:jc w:val="both"/>
              <w:rPr>
                <w:rFonts w:ascii="Arial" w:eastAsia="Arial Unicode MS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</w:tcPr>
          <w:p w14:paraId="1D3ABEAD" w14:textId="6655D0EA" w:rsidR="003D0F8D" w:rsidRDefault="00915E8E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2541" w:type="dxa"/>
          </w:tcPr>
          <w:p w14:paraId="71B1A5B9" w14:textId="77777777" w:rsidR="003D0F8D" w:rsidRDefault="003D0F8D" w:rsidP="005A5D13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</w:tr>
      <w:tr w:rsidR="007E7BA6" w14:paraId="106B3B57" w14:textId="77777777" w:rsidTr="00CD2A36">
        <w:trPr>
          <w:jc w:val="center"/>
        </w:trPr>
        <w:tc>
          <w:tcPr>
            <w:tcW w:w="709" w:type="dxa"/>
          </w:tcPr>
          <w:p w14:paraId="64C3F1E7" w14:textId="185E07E0" w:rsidR="007E7BA6" w:rsidRPr="00892830" w:rsidRDefault="008A109E" w:rsidP="0098310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</w:t>
            </w:r>
            <w:r w:rsidR="007E7BA6"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1838" w:type="dxa"/>
          </w:tcPr>
          <w:p w14:paraId="4C240AE7" w14:textId="5E2B47EB" w:rsidR="007E7BA6" w:rsidRPr="00D43C3D" w:rsidRDefault="008A109E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</w:t>
            </w:r>
            <w:r w:rsidR="0077009D"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ół składany</w:t>
            </w:r>
          </w:p>
        </w:tc>
        <w:tc>
          <w:tcPr>
            <w:tcW w:w="4404" w:type="dxa"/>
          </w:tcPr>
          <w:p w14:paraId="56994E73" w14:textId="13C318C3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blat stołu wykonany z płyty wiórowej trójwarstwowej</w:t>
            </w:r>
          </w:p>
          <w:p w14:paraId="5426615A" w14:textId="378B0B15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płyta dwustronnie </w:t>
            </w:r>
            <w:proofErr w:type="spellStart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melaminowana</w:t>
            </w:r>
            <w:proofErr w:type="spellEnd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o grubości 25 cm</w:t>
            </w:r>
          </w:p>
          <w:p w14:paraId="53624E03" w14:textId="77777777" w:rsidR="0044343A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krawędzie blatu zabezpieczone obrzeżem ABS o grubości 2 mm</w:t>
            </w:r>
          </w:p>
          <w:p w14:paraId="13111B7C" w14:textId="77777777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stelaż składany w kształcie litery „T”, zakończony regulatorami poziomu</w:t>
            </w:r>
          </w:p>
          <w:p w14:paraId="7B3267A6" w14:textId="77777777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nogi stelaża wykonane z profili okrągłych chromowanych lub malowanych proszkowo, przytwierdzone do dystansów z tworzywa sztucznego, dzięki którym możliwe jest sztaplowanie</w:t>
            </w:r>
          </w:p>
          <w:p w14:paraId="39185F45" w14:textId="484F49FE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możliwość łączenia stołu w większe, stabilne konfiguracje za pomocą specjalnych </w:t>
            </w:r>
            <w:r w:rsidR="009D608C"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łączników</w:t>
            </w:r>
          </w:p>
          <w:p w14:paraId="00D05F22" w14:textId="77777777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opcjonalnie blenda uchylna metalowa, malowana proszkowo na kolor czarny </w:t>
            </w:r>
            <w:proofErr w:type="spellStart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ral</w:t>
            </w:r>
            <w:proofErr w:type="spellEnd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9005</w:t>
            </w:r>
          </w:p>
          <w:p w14:paraId="6FB0230C" w14:textId="77777777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udźwig stelaża maksymalnie 60kg</w:t>
            </w:r>
          </w:p>
          <w:p w14:paraId="1DC30D8C" w14:textId="4E13B2AC" w:rsidR="00A41A67" w:rsidRPr="00D43C3D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szczegółowa kolorystyka do uzgodnienia na etapie wizji lokalnej – należy dopasować kolor do posiadanych przez Zamawiającego mebli</w:t>
            </w:r>
          </w:p>
        </w:tc>
        <w:tc>
          <w:tcPr>
            <w:tcW w:w="709" w:type="dxa"/>
          </w:tcPr>
          <w:p w14:paraId="5EEB6E3A" w14:textId="18D0470A" w:rsidR="007E7BA6" w:rsidRDefault="00A41A67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41" w:type="dxa"/>
          </w:tcPr>
          <w:p w14:paraId="08F09405" w14:textId="55BCC0F5" w:rsidR="007E7BA6" w:rsidRPr="00892830" w:rsidRDefault="00A41A67" w:rsidP="00A41A67">
            <w:pPr>
              <w:jc w:val="center"/>
              <w:rPr>
                <w:rFonts w:ascii="Arial" w:hAnsi="Arial"/>
                <w:bCs/>
                <w:color w:val="FF0000"/>
                <w:sz w:val="20"/>
                <w:szCs w:val="20"/>
              </w:rPr>
            </w:pPr>
            <w:r w:rsidRPr="007D124E">
              <w:rPr>
                <w:rFonts w:ascii="Arial" w:hAnsi="Arial"/>
                <w:bCs/>
                <w:sz w:val="20"/>
                <w:szCs w:val="20"/>
              </w:rPr>
              <w:t>1400/700/730 mm</w:t>
            </w:r>
          </w:p>
        </w:tc>
      </w:tr>
      <w:tr w:rsidR="008A109E" w14:paraId="7E2D6096" w14:textId="77777777" w:rsidTr="00CD2A36">
        <w:trPr>
          <w:jc w:val="center"/>
        </w:trPr>
        <w:tc>
          <w:tcPr>
            <w:tcW w:w="709" w:type="dxa"/>
          </w:tcPr>
          <w:p w14:paraId="51465DD5" w14:textId="22658997" w:rsidR="008A109E" w:rsidRPr="00892830" w:rsidRDefault="008A109E" w:rsidP="0098310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8" w:type="dxa"/>
          </w:tcPr>
          <w:p w14:paraId="138A96FD" w14:textId="1D5DDBF4" w:rsidR="008A109E" w:rsidRPr="00D43C3D" w:rsidRDefault="008A109E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</w:t>
            </w:r>
            <w:r w:rsidR="00A41A67"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ó</w:t>
            </w: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ł</w:t>
            </w:r>
            <w:r w:rsidR="00A41A67"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składany</w:t>
            </w:r>
          </w:p>
        </w:tc>
        <w:tc>
          <w:tcPr>
            <w:tcW w:w="4404" w:type="dxa"/>
          </w:tcPr>
          <w:p w14:paraId="29A9700E" w14:textId="77777777" w:rsidR="00A41A67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blat stołu wykonany z płyty wiórowej trójwarstwowej</w:t>
            </w:r>
          </w:p>
          <w:p w14:paraId="643C9357" w14:textId="5E519D13" w:rsidR="00A41A67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płyta dwustronnie </w:t>
            </w:r>
            <w:proofErr w:type="spellStart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melaminowana</w:t>
            </w:r>
            <w:proofErr w:type="spellEnd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o grubości 25 cm</w:t>
            </w:r>
          </w:p>
          <w:p w14:paraId="02ED4AAC" w14:textId="77777777" w:rsidR="00A41A67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krawędzie blatu zabezpieczone obrzeżem ABS o grubości 2 mm</w:t>
            </w:r>
          </w:p>
          <w:p w14:paraId="645668B2" w14:textId="77777777" w:rsidR="00A41A67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stelaż składany w kształcie litery „T”, zakończony regulatorami poziomu</w:t>
            </w:r>
          </w:p>
          <w:p w14:paraId="61FB680E" w14:textId="77777777" w:rsidR="00A41A67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nogi stelaża wykonane z profili okrągłych chromowanych lub malowanych proszkowo, przytwierdzone do dystansów z tworzywa sztucznego, dzięki którym możliwe jest sztaplowanie</w:t>
            </w:r>
          </w:p>
          <w:p w14:paraId="04D3C771" w14:textId="73062704" w:rsidR="00A41A67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możliwość łączenia stołu w większe, stabilne konfiguracje za pomocą specjalnych </w:t>
            </w:r>
            <w:r w:rsidR="009D608C"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łączników</w:t>
            </w:r>
          </w:p>
          <w:p w14:paraId="4B96F22C" w14:textId="77777777" w:rsidR="00A41A67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opcjonalnie blenda uchylna metalowa, malowana proszkowo na kolor czarny </w:t>
            </w:r>
            <w:proofErr w:type="spellStart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ral</w:t>
            </w:r>
            <w:proofErr w:type="spellEnd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9005</w:t>
            </w:r>
          </w:p>
          <w:p w14:paraId="3BC68FFD" w14:textId="77777777" w:rsidR="008A109E" w:rsidRPr="00D43C3D" w:rsidRDefault="00A41A67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udźwig stelaża maksymalnie 60kg</w:t>
            </w:r>
          </w:p>
          <w:p w14:paraId="46CF1CE2" w14:textId="64BA51D0" w:rsidR="00570742" w:rsidRPr="00D43C3D" w:rsidRDefault="00570742" w:rsidP="00A41A67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lastRenderedPageBreak/>
              <w:t>szczegółowa kolorystyka do uzgodnienia na etapie wizji lokalnej – należy dopasować kolor do posiadanych przez Zamawiającego mebli</w:t>
            </w:r>
          </w:p>
        </w:tc>
        <w:tc>
          <w:tcPr>
            <w:tcW w:w="709" w:type="dxa"/>
          </w:tcPr>
          <w:p w14:paraId="1293F40E" w14:textId="5ECE1BA2" w:rsidR="008A109E" w:rsidRDefault="00972B3B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18</w:t>
            </w:r>
          </w:p>
        </w:tc>
        <w:tc>
          <w:tcPr>
            <w:tcW w:w="2541" w:type="dxa"/>
          </w:tcPr>
          <w:p w14:paraId="51066A6B" w14:textId="5BFD2062" w:rsidR="008A109E" w:rsidRPr="00D43C3D" w:rsidRDefault="00A41A67" w:rsidP="00A41A67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D43C3D">
              <w:rPr>
                <w:rFonts w:ascii="Arial" w:hAnsi="Arial"/>
                <w:bCs/>
                <w:sz w:val="20"/>
                <w:szCs w:val="20"/>
              </w:rPr>
              <w:t>1600/700/730 mm</w:t>
            </w:r>
          </w:p>
        </w:tc>
      </w:tr>
      <w:tr w:rsidR="008A109E" w14:paraId="493E6D2F" w14:textId="77777777" w:rsidTr="00CD2A36">
        <w:trPr>
          <w:jc w:val="center"/>
        </w:trPr>
        <w:tc>
          <w:tcPr>
            <w:tcW w:w="709" w:type="dxa"/>
          </w:tcPr>
          <w:p w14:paraId="6CDA95ED" w14:textId="50624FD1" w:rsidR="008A109E" w:rsidRPr="00D43C3D" w:rsidRDefault="008A109E" w:rsidP="0098310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8" w:type="dxa"/>
          </w:tcPr>
          <w:p w14:paraId="18B68F80" w14:textId="01F26941" w:rsidR="008A109E" w:rsidRPr="002522C6" w:rsidRDefault="008A109E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522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Krzesł</w:t>
            </w:r>
            <w:r w:rsidR="00A41A67" w:rsidRPr="002522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</w:t>
            </w:r>
            <w:r w:rsidRPr="002522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A41A67" w:rsidRPr="002522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dostawne</w:t>
            </w:r>
          </w:p>
        </w:tc>
        <w:tc>
          <w:tcPr>
            <w:tcW w:w="4404" w:type="dxa"/>
          </w:tcPr>
          <w:p w14:paraId="2703596D" w14:textId="77777777" w:rsidR="008A109E" w:rsidRPr="002522C6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krzesło dostawne ISO wykonane z profilu płasko - owalnego o przekroju 30 x 15 x 1,20 mm</w:t>
            </w:r>
          </w:p>
          <w:p w14:paraId="10DAB6F1" w14:textId="01686EA5" w:rsidR="00A41A67" w:rsidRPr="002522C6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wzmocnienie stelaża wykonane z rury fi</w:t>
            </w:r>
            <w:r w:rsidR="00431FBA"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</w:t>
            </w:r>
            <w:r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16 x 1,5 mm spawanego dwustronnie</w:t>
            </w:r>
          </w:p>
          <w:p w14:paraId="2197AC76" w14:textId="77777777" w:rsidR="00A41A67" w:rsidRPr="002522C6" w:rsidRDefault="00A41A67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nogi zakończone stopkami wykonanymi z tworzywa sztucznego zapobiegające rysowaniu podłoża</w:t>
            </w:r>
          </w:p>
          <w:p w14:paraId="1BCA7475" w14:textId="77777777" w:rsidR="00431FBA" w:rsidRPr="002522C6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oparcie i siedzisko tapicerowane ekoskórą</w:t>
            </w:r>
          </w:p>
          <w:p w14:paraId="78578006" w14:textId="04EEB2D9" w:rsidR="00570742" w:rsidRPr="002522C6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stelaż </w:t>
            </w:r>
            <w:r w:rsidR="004A13A0"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metalowy </w:t>
            </w:r>
          </w:p>
          <w:p w14:paraId="2EABD248" w14:textId="7E532FB1" w:rsidR="00431FBA" w:rsidRPr="002522C6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pl-PL" w:eastAsia="pl-PL"/>
              </w:rPr>
            </w:pPr>
            <w:r w:rsidRPr="002522C6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szczegółowa kolorystyka do uzgodnienia na etapie wizji lokalnej</w:t>
            </w:r>
          </w:p>
        </w:tc>
        <w:tc>
          <w:tcPr>
            <w:tcW w:w="709" w:type="dxa"/>
          </w:tcPr>
          <w:p w14:paraId="10AED127" w14:textId="74ADF776" w:rsidR="008A109E" w:rsidRDefault="00A41A67" w:rsidP="002666E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541" w:type="dxa"/>
          </w:tcPr>
          <w:p w14:paraId="1D9A731A" w14:textId="58FBE5D7" w:rsidR="008A109E" w:rsidRPr="00D43C3D" w:rsidRDefault="00A41A67" w:rsidP="00A41A67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  <w:r w:rsidRPr="00D43C3D">
              <w:rPr>
                <w:rFonts w:ascii="Arial" w:hAnsi="Arial"/>
                <w:bCs/>
                <w:sz w:val="20"/>
                <w:szCs w:val="20"/>
              </w:rPr>
              <w:t>30/15/1,20 mm</w:t>
            </w:r>
          </w:p>
        </w:tc>
      </w:tr>
      <w:tr w:rsidR="008A109E" w14:paraId="30BFBF37" w14:textId="77777777" w:rsidTr="00CD2A36">
        <w:trPr>
          <w:jc w:val="center"/>
        </w:trPr>
        <w:tc>
          <w:tcPr>
            <w:tcW w:w="709" w:type="dxa"/>
          </w:tcPr>
          <w:p w14:paraId="44EB316B" w14:textId="72F6E788" w:rsidR="008A109E" w:rsidRPr="00892830" w:rsidRDefault="008A109E" w:rsidP="0098310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8" w:type="dxa"/>
          </w:tcPr>
          <w:p w14:paraId="0DD3AD77" w14:textId="00D78911" w:rsidR="008A109E" w:rsidRPr="00D43C3D" w:rsidRDefault="008A109E" w:rsidP="0098310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Szafka wisząca</w:t>
            </w:r>
          </w:p>
        </w:tc>
        <w:tc>
          <w:tcPr>
            <w:tcW w:w="4404" w:type="dxa"/>
          </w:tcPr>
          <w:p w14:paraId="7ACF9EC9" w14:textId="77777777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szafka zamykana drzwiami na zamek </w:t>
            </w:r>
          </w:p>
          <w:p w14:paraId="0DCC59AA" w14:textId="77777777" w:rsidR="008A109E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w środku 1 półka</w:t>
            </w:r>
          </w:p>
          <w:p w14:paraId="2DD28DD6" w14:textId="6F32487A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korpus, drzwi – płyta </w:t>
            </w:r>
            <w:proofErr w:type="spellStart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melaminowana</w:t>
            </w:r>
            <w:proofErr w:type="spellEnd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gładka o grubości 18 mm</w:t>
            </w:r>
          </w:p>
          <w:p w14:paraId="1E237180" w14:textId="77777777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obrzeże PCV grubości 2 mm</w:t>
            </w:r>
          </w:p>
          <w:p w14:paraId="61A59E49" w14:textId="77777777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top z płyty </w:t>
            </w:r>
            <w:proofErr w:type="spellStart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melaminowanej</w:t>
            </w:r>
            <w:proofErr w:type="spellEnd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gładkiej o grubości 25 mm</w:t>
            </w:r>
          </w:p>
          <w:p w14:paraId="7159D6F1" w14:textId="77777777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obrzeże PCV o grubości 2 mm</w:t>
            </w:r>
          </w:p>
          <w:p w14:paraId="46E5EC65" w14:textId="77777777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półka z płyty 18 mm obrzeże PCV grubości 2 mm</w:t>
            </w:r>
          </w:p>
          <w:p w14:paraId="0CB26EAC" w14:textId="46389BB4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szczegółowa kolorystyka do uzgodnienia na etapie wizji lokalnej</w:t>
            </w:r>
          </w:p>
        </w:tc>
        <w:tc>
          <w:tcPr>
            <w:tcW w:w="709" w:type="dxa"/>
          </w:tcPr>
          <w:p w14:paraId="344C780E" w14:textId="6B94EC22" w:rsidR="008A109E" w:rsidRPr="009F30A7" w:rsidRDefault="009F30A7" w:rsidP="002666EE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41" w:type="dxa"/>
          </w:tcPr>
          <w:p w14:paraId="74A67412" w14:textId="589D24A4" w:rsidR="008A109E" w:rsidRPr="00892830" w:rsidRDefault="00431FBA" w:rsidP="00431FBA">
            <w:pPr>
              <w:jc w:val="center"/>
              <w:rPr>
                <w:rFonts w:ascii="Arial" w:hAnsi="Arial"/>
                <w:bCs/>
                <w:color w:val="FF0000"/>
                <w:sz w:val="20"/>
                <w:szCs w:val="20"/>
              </w:rPr>
            </w:pPr>
            <w:r w:rsidRPr="00D43C3D">
              <w:rPr>
                <w:rFonts w:ascii="Arial" w:hAnsi="Arial"/>
                <w:bCs/>
                <w:sz w:val="20"/>
                <w:szCs w:val="20"/>
              </w:rPr>
              <w:t>60/40/75 mm</w:t>
            </w:r>
          </w:p>
        </w:tc>
      </w:tr>
      <w:tr w:rsidR="008A109E" w14:paraId="0EADBE62" w14:textId="77777777" w:rsidTr="00CD2A36">
        <w:trPr>
          <w:jc w:val="center"/>
        </w:trPr>
        <w:tc>
          <w:tcPr>
            <w:tcW w:w="709" w:type="dxa"/>
          </w:tcPr>
          <w:p w14:paraId="346B41E2" w14:textId="461CB478" w:rsidR="008A109E" w:rsidRPr="00892830" w:rsidRDefault="008A109E" w:rsidP="00983104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838" w:type="dxa"/>
          </w:tcPr>
          <w:p w14:paraId="11CB4638" w14:textId="32C7B336" w:rsidR="008A109E" w:rsidRPr="00892830" w:rsidRDefault="008A109E" w:rsidP="0098310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43C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Blat (pomieszczenie gospodarcze)</w:t>
            </w:r>
          </w:p>
        </w:tc>
        <w:tc>
          <w:tcPr>
            <w:tcW w:w="4404" w:type="dxa"/>
          </w:tcPr>
          <w:p w14:paraId="4D06A006" w14:textId="454C7750" w:rsidR="008A109E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blat </w:t>
            </w:r>
            <w:proofErr w:type="spellStart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postformingowy</w:t>
            </w:r>
            <w:proofErr w:type="spellEnd"/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 xml:space="preserve"> o grubości 38 mm długość, który należy dopasować do istniejącej przestrzeni w trakcie wizji lokalnej</w:t>
            </w:r>
          </w:p>
          <w:p w14:paraId="3A2A7660" w14:textId="7C6CA63C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wstęga o głębokości 60 cm z zaobleniem z przodu</w:t>
            </w:r>
          </w:p>
          <w:p w14:paraId="5BBA1A1D" w14:textId="77777777" w:rsidR="00431FBA" w:rsidRPr="00D43C3D" w:rsidRDefault="00431FBA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blat wsparty na nogach metalowych fi 60</w:t>
            </w:r>
          </w:p>
          <w:p w14:paraId="3E519CA3" w14:textId="0D88C280" w:rsidR="004A13A0" w:rsidRPr="00D43C3D" w:rsidRDefault="004A13A0" w:rsidP="0044343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43C3D"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  <w:t>szczegółowa kolorystyka do uzgodnienia na etapie wizji lokalnej</w:t>
            </w:r>
          </w:p>
        </w:tc>
        <w:tc>
          <w:tcPr>
            <w:tcW w:w="709" w:type="dxa"/>
          </w:tcPr>
          <w:p w14:paraId="5BF2E394" w14:textId="4B33CEC9" w:rsidR="008A109E" w:rsidRPr="009F30A7" w:rsidRDefault="009F30A7" w:rsidP="002666EE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D12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41" w:type="dxa"/>
          </w:tcPr>
          <w:p w14:paraId="10119C81" w14:textId="252E6F16" w:rsidR="008A109E" w:rsidRPr="00892830" w:rsidRDefault="00431FBA" w:rsidP="00431FBA">
            <w:pPr>
              <w:jc w:val="center"/>
              <w:rPr>
                <w:rFonts w:ascii="Arial" w:hAnsi="Arial"/>
                <w:bCs/>
                <w:color w:val="FF0000"/>
                <w:sz w:val="20"/>
                <w:szCs w:val="20"/>
              </w:rPr>
            </w:pPr>
            <w:r w:rsidRPr="00D43C3D">
              <w:rPr>
                <w:rFonts w:ascii="Arial" w:hAnsi="Arial"/>
                <w:bCs/>
                <w:sz w:val="20"/>
                <w:szCs w:val="20"/>
              </w:rPr>
              <w:t>38/60/300 mm</w:t>
            </w:r>
          </w:p>
        </w:tc>
      </w:tr>
    </w:tbl>
    <w:p w14:paraId="362D1E74" w14:textId="77777777" w:rsidR="00664A0D" w:rsidRPr="00E641F8" w:rsidRDefault="00664A0D" w:rsidP="00664A0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29C60E6" w14:textId="456A42F1" w:rsidR="00745D42" w:rsidRPr="00976221" w:rsidRDefault="00745D42" w:rsidP="00976221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outlineLvl w:val="1"/>
        <w:rPr>
          <w:rFonts w:ascii="Arial" w:hAnsi="Arial" w:cs="Arial"/>
          <w:b/>
          <w:bCs/>
        </w:rPr>
      </w:pPr>
      <w:r w:rsidRPr="006B467F">
        <w:rPr>
          <w:rFonts w:ascii="Arial" w:eastAsia="Times New Roman" w:hAnsi="Arial" w:cs="Arial"/>
          <w:b/>
          <w:bCs/>
          <w:lang w:eastAsia="pl-PL"/>
        </w:rPr>
        <w:t>Minimalny</w:t>
      </w:r>
      <w:r w:rsidRPr="006B467F">
        <w:rPr>
          <w:rFonts w:ascii="Arial" w:hAnsi="Arial" w:cs="Arial"/>
          <w:b/>
          <w:bCs/>
        </w:rPr>
        <w:t xml:space="preserve"> okres gwarancji</w:t>
      </w:r>
      <w:r w:rsidR="00150EDD">
        <w:rPr>
          <w:rFonts w:ascii="Arial" w:hAnsi="Arial" w:cs="Arial"/>
          <w:b/>
          <w:bCs/>
        </w:rPr>
        <w:t xml:space="preserve"> jakości</w:t>
      </w:r>
      <w:r w:rsidRPr="006B467F">
        <w:rPr>
          <w:rFonts w:ascii="Arial" w:hAnsi="Arial" w:cs="Arial"/>
          <w:b/>
          <w:bCs/>
        </w:rPr>
        <w:t xml:space="preserve">: </w:t>
      </w:r>
      <w:r w:rsidR="00983104" w:rsidRPr="006B467F">
        <w:rPr>
          <w:rFonts w:ascii="Arial" w:hAnsi="Arial" w:cs="Arial"/>
          <w:b/>
          <w:bCs/>
        </w:rPr>
        <w:t>36</w:t>
      </w:r>
      <w:r w:rsidRPr="006B467F">
        <w:rPr>
          <w:rFonts w:ascii="Arial" w:hAnsi="Arial" w:cs="Arial"/>
          <w:b/>
          <w:bCs/>
        </w:rPr>
        <w:t xml:space="preserve"> miesi</w:t>
      </w:r>
      <w:r w:rsidR="00983104" w:rsidRPr="006B467F">
        <w:rPr>
          <w:rFonts w:ascii="Arial" w:hAnsi="Arial" w:cs="Arial"/>
          <w:b/>
          <w:bCs/>
        </w:rPr>
        <w:t>ęcy</w:t>
      </w:r>
    </w:p>
    <w:sectPr w:rsidR="00745D42" w:rsidRPr="0097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3319"/>
    <w:multiLevelType w:val="hybridMultilevel"/>
    <w:tmpl w:val="88300B8A"/>
    <w:lvl w:ilvl="0" w:tplc="A3A0A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25E4A"/>
    <w:multiLevelType w:val="multilevel"/>
    <w:tmpl w:val="2A46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A22E7B"/>
    <w:multiLevelType w:val="hybridMultilevel"/>
    <w:tmpl w:val="E402BF96"/>
    <w:lvl w:ilvl="0" w:tplc="6B5AF2EC">
      <w:start w:val="1"/>
      <w:numFmt w:val="lowerLetter"/>
      <w:lvlText w:val="%1)"/>
      <w:lvlJc w:val="left"/>
      <w:pPr>
        <w:ind w:left="144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CE6E97"/>
    <w:multiLevelType w:val="hybridMultilevel"/>
    <w:tmpl w:val="235E55CE"/>
    <w:lvl w:ilvl="0" w:tplc="549C489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6A41DAF"/>
    <w:multiLevelType w:val="multilevel"/>
    <w:tmpl w:val="19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5B6A25"/>
    <w:multiLevelType w:val="hybridMultilevel"/>
    <w:tmpl w:val="A970D76E"/>
    <w:lvl w:ilvl="0" w:tplc="831E92F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90277B"/>
    <w:multiLevelType w:val="multilevel"/>
    <w:tmpl w:val="8AD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B70823"/>
    <w:multiLevelType w:val="hybridMultilevel"/>
    <w:tmpl w:val="FB60355C"/>
    <w:lvl w:ilvl="0" w:tplc="5C301CD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785C68"/>
    <w:multiLevelType w:val="hybridMultilevel"/>
    <w:tmpl w:val="AE86E4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011735"/>
    <w:multiLevelType w:val="multilevel"/>
    <w:tmpl w:val="EA00A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423F73"/>
    <w:multiLevelType w:val="multilevel"/>
    <w:tmpl w:val="C9CE8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690CA1"/>
    <w:multiLevelType w:val="multilevel"/>
    <w:tmpl w:val="48E6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FD0630"/>
    <w:multiLevelType w:val="hybridMultilevel"/>
    <w:tmpl w:val="25386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A517E"/>
    <w:multiLevelType w:val="hybridMultilevel"/>
    <w:tmpl w:val="2126F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10674"/>
    <w:multiLevelType w:val="hybridMultilevel"/>
    <w:tmpl w:val="992A6D1E"/>
    <w:lvl w:ilvl="0" w:tplc="93E4F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14395"/>
    <w:multiLevelType w:val="hybridMultilevel"/>
    <w:tmpl w:val="E5769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78D7"/>
    <w:multiLevelType w:val="hybridMultilevel"/>
    <w:tmpl w:val="5FC6B3A8"/>
    <w:lvl w:ilvl="0" w:tplc="293EBC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CD13025"/>
    <w:multiLevelType w:val="hybridMultilevel"/>
    <w:tmpl w:val="4E9E808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1A1537"/>
    <w:multiLevelType w:val="hybridMultilevel"/>
    <w:tmpl w:val="C406C5E6"/>
    <w:lvl w:ilvl="0" w:tplc="847AC3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75107"/>
    <w:multiLevelType w:val="hybridMultilevel"/>
    <w:tmpl w:val="9FDE8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C6817"/>
    <w:multiLevelType w:val="hybridMultilevel"/>
    <w:tmpl w:val="A4E2EBE4"/>
    <w:lvl w:ilvl="0" w:tplc="CA70CF7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7E0446"/>
    <w:multiLevelType w:val="hybridMultilevel"/>
    <w:tmpl w:val="4838DD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F2A44FF"/>
    <w:multiLevelType w:val="hybridMultilevel"/>
    <w:tmpl w:val="9872C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20"/>
  </w:num>
  <w:num w:numId="8">
    <w:abstractNumId w:val="8"/>
  </w:num>
  <w:num w:numId="9">
    <w:abstractNumId w:val="18"/>
  </w:num>
  <w:num w:numId="10">
    <w:abstractNumId w:val="3"/>
  </w:num>
  <w:num w:numId="11">
    <w:abstractNumId w:val="2"/>
  </w:num>
  <w:num w:numId="12">
    <w:abstractNumId w:val="16"/>
  </w:num>
  <w:num w:numId="13">
    <w:abstractNumId w:val="0"/>
  </w:num>
  <w:num w:numId="14">
    <w:abstractNumId w:val="14"/>
  </w:num>
  <w:num w:numId="15">
    <w:abstractNumId w:val="5"/>
  </w:num>
  <w:num w:numId="16">
    <w:abstractNumId w:val="7"/>
  </w:num>
  <w:num w:numId="17">
    <w:abstractNumId w:val="21"/>
  </w:num>
  <w:num w:numId="18">
    <w:abstractNumId w:val="22"/>
  </w:num>
  <w:num w:numId="19">
    <w:abstractNumId w:val="15"/>
  </w:num>
  <w:num w:numId="20">
    <w:abstractNumId w:val="12"/>
  </w:num>
  <w:num w:numId="21">
    <w:abstractNumId w:val="17"/>
  </w:num>
  <w:num w:numId="22">
    <w:abstractNumId w:val="19"/>
  </w:num>
  <w:num w:numId="23">
    <w:abstractNumId w:val="1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10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2E8"/>
    <w:rsid w:val="0000096A"/>
    <w:rsid w:val="0000218E"/>
    <w:rsid w:val="000036EE"/>
    <w:rsid w:val="00003F4B"/>
    <w:rsid w:val="0000475A"/>
    <w:rsid w:val="00004A66"/>
    <w:rsid w:val="00005083"/>
    <w:rsid w:val="00006015"/>
    <w:rsid w:val="0000613D"/>
    <w:rsid w:val="000063CB"/>
    <w:rsid w:val="00006A35"/>
    <w:rsid w:val="00010A39"/>
    <w:rsid w:val="00010F55"/>
    <w:rsid w:val="0001144F"/>
    <w:rsid w:val="00011A11"/>
    <w:rsid w:val="00011C0A"/>
    <w:rsid w:val="0001268E"/>
    <w:rsid w:val="00012BBB"/>
    <w:rsid w:val="00012BDE"/>
    <w:rsid w:val="00013A76"/>
    <w:rsid w:val="00013BF7"/>
    <w:rsid w:val="000147F0"/>
    <w:rsid w:val="00014CDA"/>
    <w:rsid w:val="000153DC"/>
    <w:rsid w:val="00015E04"/>
    <w:rsid w:val="0001614B"/>
    <w:rsid w:val="00016288"/>
    <w:rsid w:val="00016A0F"/>
    <w:rsid w:val="0002052A"/>
    <w:rsid w:val="00020EA3"/>
    <w:rsid w:val="0002174B"/>
    <w:rsid w:val="00021A59"/>
    <w:rsid w:val="000221BF"/>
    <w:rsid w:val="00022E36"/>
    <w:rsid w:val="0002302F"/>
    <w:rsid w:val="000234F0"/>
    <w:rsid w:val="00025062"/>
    <w:rsid w:val="00025115"/>
    <w:rsid w:val="000255DB"/>
    <w:rsid w:val="00025BB0"/>
    <w:rsid w:val="00025DAE"/>
    <w:rsid w:val="00026203"/>
    <w:rsid w:val="0002627C"/>
    <w:rsid w:val="00026595"/>
    <w:rsid w:val="0002747D"/>
    <w:rsid w:val="00031180"/>
    <w:rsid w:val="0003127C"/>
    <w:rsid w:val="00031506"/>
    <w:rsid w:val="000319F8"/>
    <w:rsid w:val="00031F6F"/>
    <w:rsid w:val="00032EBA"/>
    <w:rsid w:val="00033C19"/>
    <w:rsid w:val="00034357"/>
    <w:rsid w:val="00034C2D"/>
    <w:rsid w:val="00035366"/>
    <w:rsid w:val="0003591F"/>
    <w:rsid w:val="0003621F"/>
    <w:rsid w:val="0003671D"/>
    <w:rsid w:val="00036D92"/>
    <w:rsid w:val="00037466"/>
    <w:rsid w:val="000378E8"/>
    <w:rsid w:val="000379E3"/>
    <w:rsid w:val="000406E7"/>
    <w:rsid w:val="00041845"/>
    <w:rsid w:val="00042035"/>
    <w:rsid w:val="00045152"/>
    <w:rsid w:val="00045353"/>
    <w:rsid w:val="0004585B"/>
    <w:rsid w:val="0004603C"/>
    <w:rsid w:val="00047528"/>
    <w:rsid w:val="00047989"/>
    <w:rsid w:val="00047CEA"/>
    <w:rsid w:val="0005082A"/>
    <w:rsid w:val="000512AD"/>
    <w:rsid w:val="0005181B"/>
    <w:rsid w:val="00051963"/>
    <w:rsid w:val="00051AD7"/>
    <w:rsid w:val="00051FDB"/>
    <w:rsid w:val="00052BE0"/>
    <w:rsid w:val="00054614"/>
    <w:rsid w:val="00055CA9"/>
    <w:rsid w:val="00056312"/>
    <w:rsid w:val="00056411"/>
    <w:rsid w:val="000565A4"/>
    <w:rsid w:val="00056BF7"/>
    <w:rsid w:val="00057277"/>
    <w:rsid w:val="000578FD"/>
    <w:rsid w:val="00061AB2"/>
    <w:rsid w:val="000626FD"/>
    <w:rsid w:val="000629F0"/>
    <w:rsid w:val="00062A37"/>
    <w:rsid w:val="00062C17"/>
    <w:rsid w:val="00064194"/>
    <w:rsid w:val="000643FE"/>
    <w:rsid w:val="00064A0B"/>
    <w:rsid w:val="00064A61"/>
    <w:rsid w:val="00065473"/>
    <w:rsid w:val="00065CE4"/>
    <w:rsid w:val="00066431"/>
    <w:rsid w:val="00066904"/>
    <w:rsid w:val="00066CA2"/>
    <w:rsid w:val="000672A5"/>
    <w:rsid w:val="00067862"/>
    <w:rsid w:val="00067C18"/>
    <w:rsid w:val="000707E4"/>
    <w:rsid w:val="000733D0"/>
    <w:rsid w:val="00075198"/>
    <w:rsid w:val="00075A27"/>
    <w:rsid w:val="000762AA"/>
    <w:rsid w:val="00076492"/>
    <w:rsid w:val="00076738"/>
    <w:rsid w:val="00076E05"/>
    <w:rsid w:val="000817C1"/>
    <w:rsid w:val="000817F5"/>
    <w:rsid w:val="00081AC4"/>
    <w:rsid w:val="00081DFB"/>
    <w:rsid w:val="000826E5"/>
    <w:rsid w:val="000830EA"/>
    <w:rsid w:val="00083866"/>
    <w:rsid w:val="00085565"/>
    <w:rsid w:val="000872AC"/>
    <w:rsid w:val="000902FD"/>
    <w:rsid w:val="0009087D"/>
    <w:rsid w:val="0009123A"/>
    <w:rsid w:val="0009138A"/>
    <w:rsid w:val="000931AB"/>
    <w:rsid w:val="00095463"/>
    <w:rsid w:val="0009561C"/>
    <w:rsid w:val="00097478"/>
    <w:rsid w:val="000978BF"/>
    <w:rsid w:val="000A02D0"/>
    <w:rsid w:val="000A02DF"/>
    <w:rsid w:val="000A1263"/>
    <w:rsid w:val="000A1976"/>
    <w:rsid w:val="000A3119"/>
    <w:rsid w:val="000A3D70"/>
    <w:rsid w:val="000A3D79"/>
    <w:rsid w:val="000A4718"/>
    <w:rsid w:val="000A4765"/>
    <w:rsid w:val="000A484F"/>
    <w:rsid w:val="000A4E39"/>
    <w:rsid w:val="000A4FDC"/>
    <w:rsid w:val="000A51F7"/>
    <w:rsid w:val="000A555A"/>
    <w:rsid w:val="000A6231"/>
    <w:rsid w:val="000A770C"/>
    <w:rsid w:val="000B0FF6"/>
    <w:rsid w:val="000B120A"/>
    <w:rsid w:val="000B2335"/>
    <w:rsid w:val="000B25C5"/>
    <w:rsid w:val="000B26A8"/>
    <w:rsid w:val="000B3B1D"/>
    <w:rsid w:val="000B652D"/>
    <w:rsid w:val="000B7479"/>
    <w:rsid w:val="000B7574"/>
    <w:rsid w:val="000B7FEE"/>
    <w:rsid w:val="000C0175"/>
    <w:rsid w:val="000C0D2F"/>
    <w:rsid w:val="000C0ED5"/>
    <w:rsid w:val="000C2126"/>
    <w:rsid w:val="000C2A4C"/>
    <w:rsid w:val="000C2D38"/>
    <w:rsid w:val="000C313E"/>
    <w:rsid w:val="000C3EC3"/>
    <w:rsid w:val="000C4145"/>
    <w:rsid w:val="000C55B3"/>
    <w:rsid w:val="000C74B5"/>
    <w:rsid w:val="000D007D"/>
    <w:rsid w:val="000D0EB0"/>
    <w:rsid w:val="000D1351"/>
    <w:rsid w:val="000D237F"/>
    <w:rsid w:val="000D2826"/>
    <w:rsid w:val="000D3C97"/>
    <w:rsid w:val="000D4EA4"/>
    <w:rsid w:val="000D61CB"/>
    <w:rsid w:val="000D7599"/>
    <w:rsid w:val="000D791F"/>
    <w:rsid w:val="000D7937"/>
    <w:rsid w:val="000D7B3A"/>
    <w:rsid w:val="000E1C90"/>
    <w:rsid w:val="000E221E"/>
    <w:rsid w:val="000E2344"/>
    <w:rsid w:val="000E31A1"/>
    <w:rsid w:val="000E3945"/>
    <w:rsid w:val="000E3FDA"/>
    <w:rsid w:val="000E43A3"/>
    <w:rsid w:val="000E4A10"/>
    <w:rsid w:val="000E5650"/>
    <w:rsid w:val="000E691E"/>
    <w:rsid w:val="000E7214"/>
    <w:rsid w:val="000F0DCB"/>
    <w:rsid w:val="000F0FCC"/>
    <w:rsid w:val="000F2155"/>
    <w:rsid w:val="000F24E6"/>
    <w:rsid w:val="000F29F4"/>
    <w:rsid w:val="000F2B1F"/>
    <w:rsid w:val="000F3534"/>
    <w:rsid w:val="000F3A6E"/>
    <w:rsid w:val="000F5953"/>
    <w:rsid w:val="000F5D6D"/>
    <w:rsid w:val="000F6573"/>
    <w:rsid w:val="000F751E"/>
    <w:rsid w:val="000F7F81"/>
    <w:rsid w:val="00100086"/>
    <w:rsid w:val="001002D9"/>
    <w:rsid w:val="00100552"/>
    <w:rsid w:val="00100800"/>
    <w:rsid w:val="00100817"/>
    <w:rsid w:val="00101655"/>
    <w:rsid w:val="00101DEE"/>
    <w:rsid w:val="00103989"/>
    <w:rsid w:val="0010495D"/>
    <w:rsid w:val="00104A25"/>
    <w:rsid w:val="00105D81"/>
    <w:rsid w:val="0010641D"/>
    <w:rsid w:val="00106633"/>
    <w:rsid w:val="00106728"/>
    <w:rsid w:val="00106F00"/>
    <w:rsid w:val="001103BF"/>
    <w:rsid w:val="00110405"/>
    <w:rsid w:val="00110C9B"/>
    <w:rsid w:val="00110F9E"/>
    <w:rsid w:val="001113DB"/>
    <w:rsid w:val="00111C36"/>
    <w:rsid w:val="00113F8B"/>
    <w:rsid w:val="001143A3"/>
    <w:rsid w:val="00114714"/>
    <w:rsid w:val="00114952"/>
    <w:rsid w:val="00114D16"/>
    <w:rsid w:val="00114EB5"/>
    <w:rsid w:val="00115CD1"/>
    <w:rsid w:val="00117342"/>
    <w:rsid w:val="001174E0"/>
    <w:rsid w:val="00117B4A"/>
    <w:rsid w:val="0012075C"/>
    <w:rsid w:val="0012284E"/>
    <w:rsid w:val="00122F6D"/>
    <w:rsid w:val="001230E1"/>
    <w:rsid w:val="00123942"/>
    <w:rsid w:val="00123A42"/>
    <w:rsid w:val="00123D28"/>
    <w:rsid w:val="001241E4"/>
    <w:rsid w:val="001245F2"/>
    <w:rsid w:val="00124ADC"/>
    <w:rsid w:val="00124DB7"/>
    <w:rsid w:val="001254C4"/>
    <w:rsid w:val="0012578F"/>
    <w:rsid w:val="00125C50"/>
    <w:rsid w:val="001261B3"/>
    <w:rsid w:val="001270C7"/>
    <w:rsid w:val="00130D50"/>
    <w:rsid w:val="00131569"/>
    <w:rsid w:val="00131BD9"/>
    <w:rsid w:val="00131F18"/>
    <w:rsid w:val="001333DC"/>
    <w:rsid w:val="001334B2"/>
    <w:rsid w:val="00134305"/>
    <w:rsid w:val="0013430D"/>
    <w:rsid w:val="001345F8"/>
    <w:rsid w:val="00134AAE"/>
    <w:rsid w:val="001351D6"/>
    <w:rsid w:val="001356CD"/>
    <w:rsid w:val="00135C50"/>
    <w:rsid w:val="001375B6"/>
    <w:rsid w:val="0014086E"/>
    <w:rsid w:val="00140A71"/>
    <w:rsid w:val="001419F6"/>
    <w:rsid w:val="00141C93"/>
    <w:rsid w:val="001420ED"/>
    <w:rsid w:val="001446A6"/>
    <w:rsid w:val="00144762"/>
    <w:rsid w:val="001448D3"/>
    <w:rsid w:val="001458A1"/>
    <w:rsid w:val="00146D57"/>
    <w:rsid w:val="00146FC0"/>
    <w:rsid w:val="00147A91"/>
    <w:rsid w:val="001500F1"/>
    <w:rsid w:val="0015020B"/>
    <w:rsid w:val="0015069B"/>
    <w:rsid w:val="001509D9"/>
    <w:rsid w:val="00150AB7"/>
    <w:rsid w:val="00150EDD"/>
    <w:rsid w:val="00151171"/>
    <w:rsid w:val="00151B44"/>
    <w:rsid w:val="00151C05"/>
    <w:rsid w:val="00152549"/>
    <w:rsid w:val="00152FD7"/>
    <w:rsid w:val="001530D3"/>
    <w:rsid w:val="001533CA"/>
    <w:rsid w:val="00153B09"/>
    <w:rsid w:val="00154D78"/>
    <w:rsid w:val="001552C5"/>
    <w:rsid w:val="001557DD"/>
    <w:rsid w:val="0015692F"/>
    <w:rsid w:val="001576E3"/>
    <w:rsid w:val="00157E15"/>
    <w:rsid w:val="001605B8"/>
    <w:rsid w:val="00160E41"/>
    <w:rsid w:val="00161839"/>
    <w:rsid w:val="00161E80"/>
    <w:rsid w:val="001622A7"/>
    <w:rsid w:val="00162C1B"/>
    <w:rsid w:val="00162C75"/>
    <w:rsid w:val="001631B5"/>
    <w:rsid w:val="00163D96"/>
    <w:rsid w:val="00164A7B"/>
    <w:rsid w:val="00165119"/>
    <w:rsid w:val="00166E25"/>
    <w:rsid w:val="00167008"/>
    <w:rsid w:val="001673B1"/>
    <w:rsid w:val="00170F81"/>
    <w:rsid w:val="0017109E"/>
    <w:rsid w:val="0017148E"/>
    <w:rsid w:val="00172A81"/>
    <w:rsid w:val="0017310D"/>
    <w:rsid w:val="00174710"/>
    <w:rsid w:val="00174ACB"/>
    <w:rsid w:val="0017511E"/>
    <w:rsid w:val="0017674B"/>
    <w:rsid w:val="00176B6B"/>
    <w:rsid w:val="00177202"/>
    <w:rsid w:val="00177226"/>
    <w:rsid w:val="001772A7"/>
    <w:rsid w:val="0017750E"/>
    <w:rsid w:val="00177DD7"/>
    <w:rsid w:val="00180640"/>
    <w:rsid w:val="00180839"/>
    <w:rsid w:val="0018093A"/>
    <w:rsid w:val="001814E4"/>
    <w:rsid w:val="00181617"/>
    <w:rsid w:val="00182664"/>
    <w:rsid w:val="00183F55"/>
    <w:rsid w:val="001848FD"/>
    <w:rsid w:val="00184AC4"/>
    <w:rsid w:val="001851D0"/>
    <w:rsid w:val="00185C14"/>
    <w:rsid w:val="00185FC1"/>
    <w:rsid w:val="00187783"/>
    <w:rsid w:val="001902E0"/>
    <w:rsid w:val="00190721"/>
    <w:rsid w:val="00190DB9"/>
    <w:rsid w:val="00191925"/>
    <w:rsid w:val="00191EB8"/>
    <w:rsid w:val="00192425"/>
    <w:rsid w:val="0019289B"/>
    <w:rsid w:val="00192931"/>
    <w:rsid w:val="00192F3B"/>
    <w:rsid w:val="0019303F"/>
    <w:rsid w:val="0019572A"/>
    <w:rsid w:val="001967C6"/>
    <w:rsid w:val="00197A8D"/>
    <w:rsid w:val="001A0DFE"/>
    <w:rsid w:val="001A121A"/>
    <w:rsid w:val="001A1771"/>
    <w:rsid w:val="001A2526"/>
    <w:rsid w:val="001A37EF"/>
    <w:rsid w:val="001A38AC"/>
    <w:rsid w:val="001A4A56"/>
    <w:rsid w:val="001A4A92"/>
    <w:rsid w:val="001B0FF9"/>
    <w:rsid w:val="001B18D9"/>
    <w:rsid w:val="001B298F"/>
    <w:rsid w:val="001B395C"/>
    <w:rsid w:val="001B4A8E"/>
    <w:rsid w:val="001B5319"/>
    <w:rsid w:val="001B624B"/>
    <w:rsid w:val="001B62BB"/>
    <w:rsid w:val="001B645D"/>
    <w:rsid w:val="001B77BE"/>
    <w:rsid w:val="001B7993"/>
    <w:rsid w:val="001B7E64"/>
    <w:rsid w:val="001C1E5E"/>
    <w:rsid w:val="001C3613"/>
    <w:rsid w:val="001C3904"/>
    <w:rsid w:val="001C60B4"/>
    <w:rsid w:val="001C65DE"/>
    <w:rsid w:val="001C72A0"/>
    <w:rsid w:val="001D34A8"/>
    <w:rsid w:val="001D385E"/>
    <w:rsid w:val="001D3BEC"/>
    <w:rsid w:val="001D3DAA"/>
    <w:rsid w:val="001D52EC"/>
    <w:rsid w:val="001D58DE"/>
    <w:rsid w:val="001D642F"/>
    <w:rsid w:val="001D755A"/>
    <w:rsid w:val="001D7E2F"/>
    <w:rsid w:val="001E0AEA"/>
    <w:rsid w:val="001E0B51"/>
    <w:rsid w:val="001E0FDE"/>
    <w:rsid w:val="001E1843"/>
    <w:rsid w:val="001E1B1B"/>
    <w:rsid w:val="001E1C63"/>
    <w:rsid w:val="001E2CFA"/>
    <w:rsid w:val="001E3BA2"/>
    <w:rsid w:val="001E3D3A"/>
    <w:rsid w:val="001E5DB2"/>
    <w:rsid w:val="001E60AD"/>
    <w:rsid w:val="001E6AAC"/>
    <w:rsid w:val="001E6D10"/>
    <w:rsid w:val="001E7F3C"/>
    <w:rsid w:val="001F0669"/>
    <w:rsid w:val="001F097E"/>
    <w:rsid w:val="001F1F06"/>
    <w:rsid w:val="001F37B6"/>
    <w:rsid w:val="001F39C1"/>
    <w:rsid w:val="001F3A4A"/>
    <w:rsid w:val="001F516D"/>
    <w:rsid w:val="001F52A5"/>
    <w:rsid w:val="001F5735"/>
    <w:rsid w:val="001F5F35"/>
    <w:rsid w:val="001F682A"/>
    <w:rsid w:val="002006C7"/>
    <w:rsid w:val="0020072F"/>
    <w:rsid w:val="00200A46"/>
    <w:rsid w:val="00200DDA"/>
    <w:rsid w:val="0020145B"/>
    <w:rsid w:val="00202077"/>
    <w:rsid w:val="002027EE"/>
    <w:rsid w:val="00203918"/>
    <w:rsid w:val="00203919"/>
    <w:rsid w:val="00204BD1"/>
    <w:rsid w:val="00204C72"/>
    <w:rsid w:val="00205B40"/>
    <w:rsid w:val="00206164"/>
    <w:rsid w:val="002063DF"/>
    <w:rsid w:val="00207A1C"/>
    <w:rsid w:val="00207A84"/>
    <w:rsid w:val="00207AC0"/>
    <w:rsid w:val="00207CFB"/>
    <w:rsid w:val="00207D8E"/>
    <w:rsid w:val="0021087C"/>
    <w:rsid w:val="00211500"/>
    <w:rsid w:val="002118E1"/>
    <w:rsid w:val="00211E8F"/>
    <w:rsid w:val="002122E8"/>
    <w:rsid w:val="0021268F"/>
    <w:rsid w:val="00212E78"/>
    <w:rsid w:val="002130D8"/>
    <w:rsid w:val="002143E5"/>
    <w:rsid w:val="002149AB"/>
    <w:rsid w:val="00215151"/>
    <w:rsid w:val="002155AF"/>
    <w:rsid w:val="00215A7D"/>
    <w:rsid w:val="00215D49"/>
    <w:rsid w:val="00215D61"/>
    <w:rsid w:val="00215E80"/>
    <w:rsid w:val="0021635F"/>
    <w:rsid w:val="00217BB1"/>
    <w:rsid w:val="0022184B"/>
    <w:rsid w:val="002221DD"/>
    <w:rsid w:val="00222279"/>
    <w:rsid w:val="00222E5E"/>
    <w:rsid w:val="00224F8E"/>
    <w:rsid w:val="00225987"/>
    <w:rsid w:val="0022617E"/>
    <w:rsid w:val="002264EF"/>
    <w:rsid w:val="00226BE6"/>
    <w:rsid w:val="00226E68"/>
    <w:rsid w:val="00230B0F"/>
    <w:rsid w:val="002311C1"/>
    <w:rsid w:val="00231795"/>
    <w:rsid w:val="00231C9A"/>
    <w:rsid w:val="00232AE7"/>
    <w:rsid w:val="00233CB2"/>
    <w:rsid w:val="00234580"/>
    <w:rsid w:val="00234CA2"/>
    <w:rsid w:val="0023581B"/>
    <w:rsid w:val="00235D05"/>
    <w:rsid w:val="002364F7"/>
    <w:rsid w:val="00236CB5"/>
    <w:rsid w:val="0023700C"/>
    <w:rsid w:val="00237795"/>
    <w:rsid w:val="00237BBA"/>
    <w:rsid w:val="00237BFF"/>
    <w:rsid w:val="00240C2F"/>
    <w:rsid w:val="002411AA"/>
    <w:rsid w:val="00242181"/>
    <w:rsid w:val="00242A8B"/>
    <w:rsid w:val="0024341B"/>
    <w:rsid w:val="00243F64"/>
    <w:rsid w:val="00245838"/>
    <w:rsid w:val="002463C1"/>
    <w:rsid w:val="00246F2B"/>
    <w:rsid w:val="0024713B"/>
    <w:rsid w:val="0024749F"/>
    <w:rsid w:val="00250279"/>
    <w:rsid w:val="00250744"/>
    <w:rsid w:val="00250F48"/>
    <w:rsid w:val="0025162A"/>
    <w:rsid w:val="002516A8"/>
    <w:rsid w:val="002522C6"/>
    <w:rsid w:val="002525EC"/>
    <w:rsid w:val="00252951"/>
    <w:rsid w:val="002546FA"/>
    <w:rsid w:val="00254E7F"/>
    <w:rsid w:val="002559CB"/>
    <w:rsid w:val="00257ABE"/>
    <w:rsid w:val="00257EF6"/>
    <w:rsid w:val="002606F5"/>
    <w:rsid w:val="00262188"/>
    <w:rsid w:val="00262FCD"/>
    <w:rsid w:val="00263579"/>
    <w:rsid w:val="00263F05"/>
    <w:rsid w:val="00264DBD"/>
    <w:rsid w:val="002651A8"/>
    <w:rsid w:val="00265227"/>
    <w:rsid w:val="002664D6"/>
    <w:rsid w:val="002666EE"/>
    <w:rsid w:val="00266EE4"/>
    <w:rsid w:val="002670E8"/>
    <w:rsid w:val="00267DA1"/>
    <w:rsid w:val="00267F7F"/>
    <w:rsid w:val="002714D3"/>
    <w:rsid w:val="00271F02"/>
    <w:rsid w:val="002725AA"/>
    <w:rsid w:val="0027302C"/>
    <w:rsid w:val="00273D08"/>
    <w:rsid w:val="00274047"/>
    <w:rsid w:val="002744F0"/>
    <w:rsid w:val="00274753"/>
    <w:rsid w:val="00274E70"/>
    <w:rsid w:val="00274F42"/>
    <w:rsid w:val="0027575E"/>
    <w:rsid w:val="002761F8"/>
    <w:rsid w:val="002768A7"/>
    <w:rsid w:val="00280337"/>
    <w:rsid w:val="00280DED"/>
    <w:rsid w:val="002810D0"/>
    <w:rsid w:val="00281190"/>
    <w:rsid w:val="0028181E"/>
    <w:rsid w:val="00281A22"/>
    <w:rsid w:val="002826DF"/>
    <w:rsid w:val="002830AA"/>
    <w:rsid w:val="002833A4"/>
    <w:rsid w:val="00283A97"/>
    <w:rsid w:val="00283EA1"/>
    <w:rsid w:val="00286452"/>
    <w:rsid w:val="00286F0D"/>
    <w:rsid w:val="00287EDF"/>
    <w:rsid w:val="00287F34"/>
    <w:rsid w:val="002910D7"/>
    <w:rsid w:val="002912E2"/>
    <w:rsid w:val="00292183"/>
    <w:rsid w:val="00292249"/>
    <w:rsid w:val="0029254E"/>
    <w:rsid w:val="002926F5"/>
    <w:rsid w:val="00292957"/>
    <w:rsid w:val="00292A43"/>
    <w:rsid w:val="002932C6"/>
    <w:rsid w:val="002935C3"/>
    <w:rsid w:val="002935E3"/>
    <w:rsid w:val="00293D03"/>
    <w:rsid w:val="00294A20"/>
    <w:rsid w:val="00294EDE"/>
    <w:rsid w:val="00295AD7"/>
    <w:rsid w:val="00295CA8"/>
    <w:rsid w:val="00296207"/>
    <w:rsid w:val="00296DF9"/>
    <w:rsid w:val="00296EAB"/>
    <w:rsid w:val="00297AB3"/>
    <w:rsid w:val="002A0284"/>
    <w:rsid w:val="002A085F"/>
    <w:rsid w:val="002A0B76"/>
    <w:rsid w:val="002A0D6A"/>
    <w:rsid w:val="002A1915"/>
    <w:rsid w:val="002A1D16"/>
    <w:rsid w:val="002A248A"/>
    <w:rsid w:val="002A252B"/>
    <w:rsid w:val="002A26A2"/>
    <w:rsid w:val="002A45F3"/>
    <w:rsid w:val="002A5762"/>
    <w:rsid w:val="002A5B44"/>
    <w:rsid w:val="002A5FB0"/>
    <w:rsid w:val="002A729A"/>
    <w:rsid w:val="002A7AF7"/>
    <w:rsid w:val="002B03F5"/>
    <w:rsid w:val="002B0770"/>
    <w:rsid w:val="002B0BCD"/>
    <w:rsid w:val="002B0DD1"/>
    <w:rsid w:val="002B12D9"/>
    <w:rsid w:val="002B173E"/>
    <w:rsid w:val="002B1EC1"/>
    <w:rsid w:val="002B1FEC"/>
    <w:rsid w:val="002B2867"/>
    <w:rsid w:val="002B3330"/>
    <w:rsid w:val="002B4146"/>
    <w:rsid w:val="002B4886"/>
    <w:rsid w:val="002B4FBB"/>
    <w:rsid w:val="002B50CB"/>
    <w:rsid w:val="002B588E"/>
    <w:rsid w:val="002B6338"/>
    <w:rsid w:val="002B69AE"/>
    <w:rsid w:val="002B73B3"/>
    <w:rsid w:val="002B78D2"/>
    <w:rsid w:val="002C0290"/>
    <w:rsid w:val="002C065A"/>
    <w:rsid w:val="002C07F1"/>
    <w:rsid w:val="002C0AA0"/>
    <w:rsid w:val="002C1D8D"/>
    <w:rsid w:val="002C2151"/>
    <w:rsid w:val="002C24C5"/>
    <w:rsid w:val="002C27D0"/>
    <w:rsid w:val="002C4A30"/>
    <w:rsid w:val="002C4C13"/>
    <w:rsid w:val="002C4CCD"/>
    <w:rsid w:val="002C4E47"/>
    <w:rsid w:val="002C6954"/>
    <w:rsid w:val="002D1907"/>
    <w:rsid w:val="002D1BFF"/>
    <w:rsid w:val="002D254D"/>
    <w:rsid w:val="002D2BD1"/>
    <w:rsid w:val="002D2EC8"/>
    <w:rsid w:val="002D3DAD"/>
    <w:rsid w:val="002D4996"/>
    <w:rsid w:val="002D4B0D"/>
    <w:rsid w:val="002D567D"/>
    <w:rsid w:val="002D575D"/>
    <w:rsid w:val="002D58BD"/>
    <w:rsid w:val="002D6E95"/>
    <w:rsid w:val="002D76BA"/>
    <w:rsid w:val="002E1EE5"/>
    <w:rsid w:val="002E2D3D"/>
    <w:rsid w:val="002E2E9F"/>
    <w:rsid w:val="002E33AC"/>
    <w:rsid w:val="002E33DC"/>
    <w:rsid w:val="002E40AD"/>
    <w:rsid w:val="002E484F"/>
    <w:rsid w:val="002E517D"/>
    <w:rsid w:val="002E60E1"/>
    <w:rsid w:val="002F0CD2"/>
    <w:rsid w:val="002F0DDA"/>
    <w:rsid w:val="002F1F93"/>
    <w:rsid w:val="002F2775"/>
    <w:rsid w:val="002F47BC"/>
    <w:rsid w:val="002F5850"/>
    <w:rsid w:val="002F5917"/>
    <w:rsid w:val="00300696"/>
    <w:rsid w:val="00300C93"/>
    <w:rsid w:val="00300FFC"/>
    <w:rsid w:val="00301501"/>
    <w:rsid w:val="00301BD9"/>
    <w:rsid w:val="00301FF3"/>
    <w:rsid w:val="0030220F"/>
    <w:rsid w:val="003026E7"/>
    <w:rsid w:val="00302ACC"/>
    <w:rsid w:val="003034D7"/>
    <w:rsid w:val="0030415B"/>
    <w:rsid w:val="003047F9"/>
    <w:rsid w:val="00304DBF"/>
    <w:rsid w:val="003058C7"/>
    <w:rsid w:val="00305F84"/>
    <w:rsid w:val="00305FB4"/>
    <w:rsid w:val="00306CF9"/>
    <w:rsid w:val="00306FC7"/>
    <w:rsid w:val="00307D4D"/>
    <w:rsid w:val="00310E59"/>
    <w:rsid w:val="003112DB"/>
    <w:rsid w:val="00311B83"/>
    <w:rsid w:val="00311BD5"/>
    <w:rsid w:val="00311E97"/>
    <w:rsid w:val="00311F34"/>
    <w:rsid w:val="0031268A"/>
    <w:rsid w:val="003126F1"/>
    <w:rsid w:val="00313758"/>
    <w:rsid w:val="00316827"/>
    <w:rsid w:val="00317775"/>
    <w:rsid w:val="00317875"/>
    <w:rsid w:val="00320A73"/>
    <w:rsid w:val="00321715"/>
    <w:rsid w:val="003225EA"/>
    <w:rsid w:val="0032395C"/>
    <w:rsid w:val="003240DE"/>
    <w:rsid w:val="00325385"/>
    <w:rsid w:val="003259E5"/>
    <w:rsid w:val="00325BAE"/>
    <w:rsid w:val="00325D55"/>
    <w:rsid w:val="00326B48"/>
    <w:rsid w:val="00326C94"/>
    <w:rsid w:val="00326E21"/>
    <w:rsid w:val="0033150B"/>
    <w:rsid w:val="0033419A"/>
    <w:rsid w:val="00335BF7"/>
    <w:rsid w:val="00335E78"/>
    <w:rsid w:val="00336F44"/>
    <w:rsid w:val="00336F91"/>
    <w:rsid w:val="00337264"/>
    <w:rsid w:val="003375D6"/>
    <w:rsid w:val="00337AB5"/>
    <w:rsid w:val="00341E27"/>
    <w:rsid w:val="00343E08"/>
    <w:rsid w:val="00343EA1"/>
    <w:rsid w:val="00344A99"/>
    <w:rsid w:val="00344B3D"/>
    <w:rsid w:val="0034577A"/>
    <w:rsid w:val="0034610C"/>
    <w:rsid w:val="00351289"/>
    <w:rsid w:val="00351A61"/>
    <w:rsid w:val="0035201B"/>
    <w:rsid w:val="00352B34"/>
    <w:rsid w:val="00354BA3"/>
    <w:rsid w:val="00354D8C"/>
    <w:rsid w:val="003560E6"/>
    <w:rsid w:val="003565FD"/>
    <w:rsid w:val="003566B0"/>
    <w:rsid w:val="00356AA3"/>
    <w:rsid w:val="00361888"/>
    <w:rsid w:val="003623A6"/>
    <w:rsid w:val="00364062"/>
    <w:rsid w:val="00364BD5"/>
    <w:rsid w:val="00365B2A"/>
    <w:rsid w:val="00365B45"/>
    <w:rsid w:val="00365FDD"/>
    <w:rsid w:val="0036607C"/>
    <w:rsid w:val="00366313"/>
    <w:rsid w:val="00366AD6"/>
    <w:rsid w:val="00366E8F"/>
    <w:rsid w:val="0036728C"/>
    <w:rsid w:val="00367618"/>
    <w:rsid w:val="00370449"/>
    <w:rsid w:val="003708F9"/>
    <w:rsid w:val="00371B51"/>
    <w:rsid w:val="00372224"/>
    <w:rsid w:val="00372827"/>
    <w:rsid w:val="00373309"/>
    <w:rsid w:val="0037391E"/>
    <w:rsid w:val="00373E28"/>
    <w:rsid w:val="00374118"/>
    <w:rsid w:val="0037488A"/>
    <w:rsid w:val="0037490D"/>
    <w:rsid w:val="00374E51"/>
    <w:rsid w:val="0037649C"/>
    <w:rsid w:val="00376DA1"/>
    <w:rsid w:val="00376EA8"/>
    <w:rsid w:val="0037720D"/>
    <w:rsid w:val="00377459"/>
    <w:rsid w:val="00377E64"/>
    <w:rsid w:val="00380B12"/>
    <w:rsid w:val="003822AF"/>
    <w:rsid w:val="003823D1"/>
    <w:rsid w:val="00383C40"/>
    <w:rsid w:val="00383ECF"/>
    <w:rsid w:val="003848E9"/>
    <w:rsid w:val="003857F5"/>
    <w:rsid w:val="00385D42"/>
    <w:rsid w:val="00385F1A"/>
    <w:rsid w:val="00385F6F"/>
    <w:rsid w:val="0038710A"/>
    <w:rsid w:val="0038758D"/>
    <w:rsid w:val="00387788"/>
    <w:rsid w:val="00387A86"/>
    <w:rsid w:val="00387D10"/>
    <w:rsid w:val="00387D48"/>
    <w:rsid w:val="00390307"/>
    <w:rsid w:val="00391365"/>
    <w:rsid w:val="00391CAE"/>
    <w:rsid w:val="00391D7A"/>
    <w:rsid w:val="00392472"/>
    <w:rsid w:val="00392C10"/>
    <w:rsid w:val="0039369E"/>
    <w:rsid w:val="00394854"/>
    <w:rsid w:val="00396077"/>
    <w:rsid w:val="00397293"/>
    <w:rsid w:val="00397BEE"/>
    <w:rsid w:val="00397CEA"/>
    <w:rsid w:val="00397DD5"/>
    <w:rsid w:val="003A1282"/>
    <w:rsid w:val="003A22EA"/>
    <w:rsid w:val="003A2685"/>
    <w:rsid w:val="003A3528"/>
    <w:rsid w:val="003A3F52"/>
    <w:rsid w:val="003A41AB"/>
    <w:rsid w:val="003A4554"/>
    <w:rsid w:val="003A4B13"/>
    <w:rsid w:val="003A4BC6"/>
    <w:rsid w:val="003A53E0"/>
    <w:rsid w:val="003A5433"/>
    <w:rsid w:val="003A550B"/>
    <w:rsid w:val="003A594A"/>
    <w:rsid w:val="003A5B65"/>
    <w:rsid w:val="003A6F36"/>
    <w:rsid w:val="003A7BA1"/>
    <w:rsid w:val="003B19F8"/>
    <w:rsid w:val="003B1BB2"/>
    <w:rsid w:val="003B320F"/>
    <w:rsid w:val="003B3290"/>
    <w:rsid w:val="003B44FE"/>
    <w:rsid w:val="003B53FD"/>
    <w:rsid w:val="003B5FF6"/>
    <w:rsid w:val="003B67F9"/>
    <w:rsid w:val="003B6A84"/>
    <w:rsid w:val="003B6FEC"/>
    <w:rsid w:val="003B7C57"/>
    <w:rsid w:val="003C078A"/>
    <w:rsid w:val="003C0FF4"/>
    <w:rsid w:val="003C1E67"/>
    <w:rsid w:val="003C1ED6"/>
    <w:rsid w:val="003C2B20"/>
    <w:rsid w:val="003C37D0"/>
    <w:rsid w:val="003C3BF0"/>
    <w:rsid w:val="003C4197"/>
    <w:rsid w:val="003C41FE"/>
    <w:rsid w:val="003C4C73"/>
    <w:rsid w:val="003C6850"/>
    <w:rsid w:val="003C71BE"/>
    <w:rsid w:val="003C7775"/>
    <w:rsid w:val="003C78AB"/>
    <w:rsid w:val="003D0238"/>
    <w:rsid w:val="003D0F8D"/>
    <w:rsid w:val="003D3B3F"/>
    <w:rsid w:val="003D5B3E"/>
    <w:rsid w:val="003D6160"/>
    <w:rsid w:val="003E1D73"/>
    <w:rsid w:val="003E223D"/>
    <w:rsid w:val="003E2541"/>
    <w:rsid w:val="003E2E9F"/>
    <w:rsid w:val="003E3684"/>
    <w:rsid w:val="003E3A29"/>
    <w:rsid w:val="003E41C0"/>
    <w:rsid w:val="003E5366"/>
    <w:rsid w:val="003E5B61"/>
    <w:rsid w:val="003F0234"/>
    <w:rsid w:val="003F0742"/>
    <w:rsid w:val="003F0840"/>
    <w:rsid w:val="003F0AE3"/>
    <w:rsid w:val="003F2596"/>
    <w:rsid w:val="003F4E3C"/>
    <w:rsid w:val="003F4F48"/>
    <w:rsid w:val="003F4F98"/>
    <w:rsid w:val="003F51DA"/>
    <w:rsid w:val="003F527A"/>
    <w:rsid w:val="003F5C51"/>
    <w:rsid w:val="003F6598"/>
    <w:rsid w:val="003F6CDF"/>
    <w:rsid w:val="003F7A97"/>
    <w:rsid w:val="003F7C99"/>
    <w:rsid w:val="003F7FFE"/>
    <w:rsid w:val="0040038B"/>
    <w:rsid w:val="00400494"/>
    <w:rsid w:val="0040482C"/>
    <w:rsid w:val="0040510A"/>
    <w:rsid w:val="00406969"/>
    <w:rsid w:val="00407595"/>
    <w:rsid w:val="00407A33"/>
    <w:rsid w:val="00407F3A"/>
    <w:rsid w:val="004104BE"/>
    <w:rsid w:val="00410F57"/>
    <w:rsid w:val="004119E2"/>
    <w:rsid w:val="00412149"/>
    <w:rsid w:val="00412BC2"/>
    <w:rsid w:val="00413308"/>
    <w:rsid w:val="004137DA"/>
    <w:rsid w:val="00413AF2"/>
    <w:rsid w:val="0041402B"/>
    <w:rsid w:val="00414D3D"/>
    <w:rsid w:val="0041610F"/>
    <w:rsid w:val="004167E5"/>
    <w:rsid w:val="00416BA0"/>
    <w:rsid w:val="00417A42"/>
    <w:rsid w:val="00417E97"/>
    <w:rsid w:val="0042129B"/>
    <w:rsid w:val="004216FD"/>
    <w:rsid w:val="0042182A"/>
    <w:rsid w:val="00421E3A"/>
    <w:rsid w:val="00422592"/>
    <w:rsid w:val="004240FA"/>
    <w:rsid w:val="0042443A"/>
    <w:rsid w:val="00424485"/>
    <w:rsid w:val="0042452B"/>
    <w:rsid w:val="0042618F"/>
    <w:rsid w:val="00426326"/>
    <w:rsid w:val="0042780D"/>
    <w:rsid w:val="0042794A"/>
    <w:rsid w:val="00427A24"/>
    <w:rsid w:val="00427EC5"/>
    <w:rsid w:val="00430431"/>
    <w:rsid w:val="00430781"/>
    <w:rsid w:val="00431FBA"/>
    <w:rsid w:val="00432468"/>
    <w:rsid w:val="0043287F"/>
    <w:rsid w:val="00432A9D"/>
    <w:rsid w:val="00432AA4"/>
    <w:rsid w:val="00432D55"/>
    <w:rsid w:val="0043417A"/>
    <w:rsid w:val="0043484A"/>
    <w:rsid w:val="0043537E"/>
    <w:rsid w:val="004355C2"/>
    <w:rsid w:val="0043584E"/>
    <w:rsid w:val="00437A4C"/>
    <w:rsid w:val="00437BF0"/>
    <w:rsid w:val="0044073D"/>
    <w:rsid w:val="00440C0A"/>
    <w:rsid w:val="004415FA"/>
    <w:rsid w:val="00441D56"/>
    <w:rsid w:val="00441E4B"/>
    <w:rsid w:val="00441FE3"/>
    <w:rsid w:val="00442E79"/>
    <w:rsid w:val="0044343A"/>
    <w:rsid w:val="00443D19"/>
    <w:rsid w:val="00444C77"/>
    <w:rsid w:val="00444E30"/>
    <w:rsid w:val="004463BA"/>
    <w:rsid w:val="00446990"/>
    <w:rsid w:val="00447399"/>
    <w:rsid w:val="00450058"/>
    <w:rsid w:val="00451D8F"/>
    <w:rsid w:val="00455908"/>
    <w:rsid w:val="004578EE"/>
    <w:rsid w:val="00457F73"/>
    <w:rsid w:val="0046196D"/>
    <w:rsid w:val="00461BE5"/>
    <w:rsid w:val="004621E0"/>
    <w:rsid w:val="004637B0"/>
    <w:rsid w:val="00464C7E"/>
    <w:rsid w:val="00466B5E"/>
    <w:rsid w:val="00467E83"/>
    <w:rsid w:val="0047062D"/>
    <w:rsid w:val="00470D54"/>
    <w:rsid w:val="00472729"/>
    <w:rsid w:val="00473C6D"/>
    <w:rsid w:val="00474681"/>
    <w:rsid w:val="00474E05"/>
    <w:rsid w:val="00475E8F"/>
    <w:rsid w:val="0047641C"/>
    <w:rsid w:val="00476BBD"/>
    <w:rsid w:val="0047785B"/>
    <w:rsid w:val="00480320"/>
    <w:rsid w:val="0048034F"/>
    <w:rsid w:val="00480470"/>
    <w:rsid w:val="0048126C"/>
    <w:rsid w:val="00483319"/>
    <w:rsid w:val="004833E6"/>
    <w:rsid w:val="00483BA4"/>
    <w:rsid w:val="00485178"/>
    <w:rsid w:val="00485DDC"/>
    <w:rsid w:val="004867BF"/>
    <w:rsid w:val="00490527"/>
    <w:rsid w:val="00490F91"/>
    <w:rsid w:val="00491B03"/>
    <w:rsid w:val="00491EEA"/>
    <w:rsid w:val="004921DB"/>
    <w:rsid w:val="00492913"/>
    <w:rsid w:val="00493C3A"/>
    <w:rsid w:val="00493EC0"/>
    <w:rsid w:val="00494B77"/>
    <w:rsid w:val="0049529C"/>
    <w:rsid w:val="004953C0"/>
    <w:rsid w:val="00495445"/>
    <w:rsid w:val="004959FC"/>
    <w:rsid w:val="00495C9E"/>
    <w:rsid w:val="00496AFF"/>
    <w:rsid w:val="00497501"/>
    <w:rsid w:val="00497603"/>
    <w:rsid w:val="004A0EA8"/>
    <w:rsid w:val="004A13A0"/>
    <w:rsid w:val="004A2928"/>
    <w:rsid w:val="004A3BCD"/>
    <w:rsid w:val="004A418D"/>
    <w:rsid w:val="004A493D"/>
    <w:rsid w:val="004A500A"/>
    <w:rsid w:val="004A54FC"/>
    <w:rsid w:val="004A5944"/>
    <w:rsid w:val="004A6440"/>
    <w:rsid w:val="004A69B0"/>
    <w:rsid w:val="004A6CB4"/>
    <w:rsid w:val="004A7EBA"/>
    <w:rsid w:val="004A7EEF"/>
    <w:rsid w:val="004A7F12"/>
    <w:rsid w:val="004B11B9"/>
    <w:rsid w:val="004B1322"/>
    <w:rsid w:val="004B1F76"/>
    <w:rsid w:val="004B215E"/>
    <w:rsid w:val="004B26A3"/>
    <w:rsid w:val="004B279D"/>
    <w:rsid w:val="004B2BCD"/>
    <w:rsid w:val="004B482A"/>
    <w:rsid w:val="004B50B6"/>
    <w:rsid w:val="004B6F45"/>
    <w:rsid w:val="004C09DC"/>
    <w:rsid w:val="004C2382"/>
    <w:rsid w:val="004C2644"/>
    <w:rsid w:val="004C2A84"/>
    <w:rsid w:val="004C3479"/>
    <w:rsid w:val="004C3786"/>
    <w:rsid w:val="004C3AC0"/>
    <w:rsid w:val="004C4834"/>
    <w:rsid w:val="004C506C"/>
    <w:rsid w:val="004C579E"/>
    <w:rsid w:val="004C6453"/>
    <w:rsid w:val="004C66AE"/>
    <w:rsid w:val="004C7164"/>
    <w:rsid w:val="004C76E8"/>
    <w:rsid w:val="004D125C"/>
    <w:rsid w:val="004D22F6"/>
    <w:rsid w:val="004D239A"/>
    <w:rsid w:val="004D2860"/>
    <w:rsid w:val="004D3BCD"/>
    <w:rsid w:val="004D4217"/>
    <w:rsid w:val="004D4918"/>
    <w:rsid w:val="004D5E0B"/>
    <w:rsid w:val="004D688C"/>
    <w:rsid w:val="004D6D97"/>
    <w:rsid w:val="004D718C"/>
    <w:rsid w:val="004E0419"/>
    <w:rsid w:val="004E0469"/>
    <w:rsid w:val="004E050A"/>
    <w:rsid w:val="004E0652"/>
    <w:rsid w:val="004E0E7F"/>
    <w:rsid w:val="004E0E8C"/>
    <w:rsid w:val="004E1714"/>
    <w:rsid w:val="004E1D43"/>
    <w:rsid w:val="004E2738"/>
    <w:rsid w:val="004E28E9"/>
    <w:rsid w:val="004E36DA"/>
    <w:rsid w:val="004E4960"/>
    <w:rsid w:val="004E56D3"/>
    <w:rsid w:val="004E5880"/>
    <w:rsid w:val="004E5D53"/>
    <w:rsid w:val="004E6358"/>
    <w:rsid w:val="004E6EA5"/>
    <w:rsid w:val="004E75DB"/>
    <w:rsid w:val="004E7E10"/>
    <w:rsid w:val="004F09A2"/>
    <w:rsid w:val="004F0B9B"/>
    <w:rsid w:val="004F2765"/>
    <w:rsid w:val="004F3831"/>
    <w:rsid w:val="004F3B08"/>
    <w:rsid w:val="004F3F31"/>
    <w:rsid w:val="004F484B"/>
    <w:rsid w:val="004F48A3"/>
    <w:rsid w:val="004F5150"/>
    <w:rsid w:val="004F52F4"/>
    <w:rsid w:val="004F54B4"/>
    <w:rsid w:val="004F5699"/>
    <w:rsid w:val="004F5E1C"/>
    <w:rsid w:val="004F69B3"/>
    <w:rsid w:val="004F74F5"/>
    <w:rsid w:val="005001A3"/>
    <w:rsid w:val="00503029"/>
    <w:rsid w:val="00503186"/>
    <w:rsid w:val="00503439"/>
    <w:rsid w:val="00505AC2"/>
    <w:rsid w:val="005060CA"/>
    <w:rsid w:val="005062E0"/>
    <w:rsid w:val="005065E9"/>
    <w:rsid w:val="0050665E"/>
    <w:rsid w:val="00506AD4"/>
    <w:rsid w:val="00506CC3"/>
    <w:rsid w:val="00507163"/>
    <w:rsid w:val="00507B35"/>
    <w:rsid w:val="005127B6"/>
    <w:rsid w:val="00513664"/>
    <w:rsid w:val="00513A5A"/>
    <w:rsid w:val="005145FE"/>
    <w:rsid w:val="00515044"/>
    <w:rsid w:val="005152ED"/>
    <w:rsid w:val="00516C03"/>
    <w:rsid w:val="00520349"/>
    <w:rsid w:val="0052164E"/>
    <w:rsid w:val="0052169C"/>
    <w:rsid w:val="00521717"/>
    <w:rsid w:val="00523720"/>
    <w:rsid w:val="00524204"/>
    <w:rsid w:val="005242FE"/>
    <w:rsid w:val="00524CB9"/>
    <w:rsid w:val="00525514"/>
    <w:rsid w:val="005268EF"/>
    <w:rsid w:val="00526C9E"/>
    <w:rsid w:val="00527974"/>
    <w:rsid w:val="00527BFD"/>
    <w:rsid w:val="00527C90"/>
    <w:rsid w:val="00530D16"/>
    <w:rsid w:val="00531EFF"/>
    <w:rsid w:val="005321D4"/>
    <w:rsid w:val="005322A0"/>
    <w:rsid w:val="00532625"/>
    <w:rsid w:val="00532660"/>
    <w:rsid w:val="005326F5"/>
    <w:rsid w:val="0053532C"/>
    <w:rsid w:val="00535837"/>
    <w:rsid w:val="00535E8E"/>
    <w:rsid w:val="00536AF8"/>
    <w:rsid w:val="00537109"/>
    <w:rsid w:val="0053781C"/>
    <w:rsid w:val="0054076C"/>
    <w:rsid w:val="005411AD"/>
    <w:rsid w:val="00541256"/>
    <w:rsid w:val="00542B42"/>
    <w:rsid w:val="00544A73"/>
    <w:rsid w:val="00544ACF"/>
    <w:rsid w:val="0054595B"/>
    <w:rsid w:val="00546B80"/>
    <w:rsid w:val="00546F52"/>
    <w:rsid w:val="0054726D"/>
    <w:rsid w:val="00547B4C"/>
    <w:rsid w:val="00550842"/>
    <w:rsid w:val="00550B57"/>
    <w:rsid w:val="00551382"/>
    <w:rsid w:val="00551ECC"/>
    <w:rsid w:val="00553257"/>
    <w:rsid w:val="00553262"/>
    <w:rsid w:val="00554337"/>
    <w:rsid w:val="00554E9D"/>
    <w:rsid w:val="005562CB"/>
    <w:rsid w:val="005568EA"/>
    <w:rsid w:val="00556D0B"/>
    <w:rsid w:val="00557428"/>
    <w:rsid w:val="00557A65"/>
    <w:rsid w:val="00557C93"/>
    <w:rsid w:val="005619A8"/>
    <w:rsid w:val="00561EEB"/>
    <w:rsid w:val="00561F70"/>
    <w:rsid w:val="0056255F"/>
    <w:rsid w:val="005630E9"/>
    <w:rsid w:val="00563911"/>
    <w:rsid w:val="00563AAF"/>
    <w:rsid w:val="005640A2"/>
    <w:rsid w:val="00564888"/>
    <w:rsid w:val="00564ECA"/>
    <w:rsid w:val="00565299"/>
    <w:rsid w:val="00565997"/>
    <w:rsid w:val="005662AF"/>
    <w:rsid w:val="00567889"/>
    <w:rsid w:val="005679A9"/>
    <w:rsid w:val="00570050"/>
    <w:rsid w:val="005703FE"/>
    <w:rsid w:val="00570742"/>
    <w:rsid w:val="005716A9"/>
    <w:rsid w:val="005724FA"/>
    <w:rsid w:val="00573E21"/>
    <w:rsid w:val="0057501D"/>
    <w:rsid w:val="005751D9"/>
    <w:rsid w:val="00577DA1"/>
    <w:rsid w:val="0058080F"/>
    <w:rsid w:val="00581E44"/>
    <w:rsid w:val="00581FB9"/>
    <w:rsid w:val="005823AE"/>
    <w:rsid w:val="00582543"/>
    <w:rsid w:val="00584E61"/>
    <w:rsid w:val="0058717C"/>
    <w:rsid w:val="00587F65"/>
    <w:rsid w:val="00590821"/>
    <w:rsid w:val="00592719"/>
    <w:rsid w:val="005927BE"/>
    <w:rsid w:val="0059341D"/>
    <w:rsid w:val="00593896"/>
    <w:rsid w:val="005943EA"/>
    <w:rsid w:val="005947A4"/>
    <w:rsid w:val="00594907"/>
    <w:rsid w:val="00595382"/>
    <w:rsid w:val="00597BDD"/>
    <w:rsid w:val="005A0388"/>
    <w:rsid w:val="005A07E6"/>
    <w:rsid w:val="005A0C07"/>
    <w:rsid w:val="005A1068"/>
    <w:rsid w:val="005A24AF"/>
    <w:rsid w:val="005A268F"/>
    <w:rsid w:val="005A2AFC"/>
    <w:rsid w:val="005A3735"/>
    <w:rsid w:val="005A388D"/>
    <w:rsid w:val="005A3B51"/>
    <w:rsid w:val="005A413E"/>
    <w:rsid w:val="005A44D9"/>
    <w:rsid w:val="005A499A"/>
    <w:rsid w:val="005A53A0"/>
    <w:rsid w:val="005A5913"/>
    <w:rsid w:val="005A5D13"/>
    <w:rsid w:val="005A5E86"/>
    <w:rsid w:val="005A636F"/>
    <w:rsid w:val="005A63FF"/>
    <w:rsid w:val="005A665D"/>
    <w:rsid w:val="005A6989"/>
    <w:rsid w:val="005A7286"/>
    <w:rsid w:val="005A7706"/>
    <w:rsid w:val="005B0A54"/>
    <w:rsid w:val="005B0CE2"/>
    <w:rsid w:val="005B185C"/>
    <w:rsid w:val="005B18B8"/>
    <w:rsid w:val="005B1E40"/>
    <w:rsid w:val="005B21C2"/>
    <w:rsid w:val="005B239C"/>
    <w:rsid w:val="005B2AAB"/>
    <w:rsid w:val="005B54A0"/>
    <w:rsid w:val="005B5B95"/>
    <w:rsid w:val="005B6AB7"/>
    <w:rsid w:val="005B76AD"/>
    <w:rsid w:val="005C2047"/>
    <w:rsid w:val="005C232F"/>
    <w:rsid w:val="005C2606"/>
    <w:rsid w:val="005C354F"/>
    <w:rsid w:val="005C4941"/>
    <w:rsid w:val="005C4ADA"/>
    <w:rsid w:val="005C577E"/>
    <w:rsid w:val="005C7E00"/>
    <w:rsid w:val="005D032C"/>
    <w:rsid w:val="005D1EC4"/>
    <w:rsid w:val="005D1F8E"/>
    <w:rsid w:val="005D2A91"/>
    <w:rsid w:val="005D3DDD"/>
    <w:rsid w:val="005D433D"/>
    <w:rsid w:val="005D4483"/>
    <w:rsid w:val="005D5820"/>
    <w:rsid w:val="005D63A9"/>
    <w:rsid w:val="005D70B7"/>
    <w:rsid w:val="005D7D52"/>
    <w:rsid w:val="005D7E4D"/>
    <w:rsid w:val="005E018F"/>
    <w:rsid w:val="005E08D9"/>
    <w:rsid w:val="005E09CE"/>
    <w:rsid w:val="005E15B1"/>
    <w:rsid w:val="005E1A81"/>
    <w:rsid w:val="005E1BA2"/>
    <w:rsid w:val="005E1E99"/>
    <w:rsid w:val="005E23DA"/>
    <w:rsid w:val="005E2952"/>
    <w:rsid w:val="005E30D7"/>
    <w:rsid w:val="005E378C"/>
    <w:rsid w:val="005E43F5"/>
    <w:rsid w:val="005E5598"/>
    <w:rsid w:val="005E5F49"/>
    <w:rsid w:val="005E6465"/>
    <w:rsid w:val="005F16BE"/>
    <w:rsid w:val="005F2508"/>
    <w:rsid w:val="005F2B61"/>
    <w:rsid w:val="005F595F"/>
    <w:rsid w:val="00600281"/>
    <w:rsid w:val="00600371"/>
    <w:rsid w:val="0060108C"/>
    <w:rsid w:val="006023D1"/>
    <w:rsid w:val="006033B5"/>
    <w:rsid w:val="0060423A"/>
    <w:rsid w:val="006042AB"/>
    <w:rsid w:val="006050FE"/>
    <w:rsid w:val="0060664F"/>
    <w:rsid w:val="00607727"/>
    <w:rsid w:val="00607FC9"/>
    <w:rsid w:val="00610B4B"/>
    <w:rsid w:val="00610DED"/>
    <w:rsid w:val="006111E7"/>
    <w:rsid w:val="006115FD"/>
    <w:rsid w:val="00612887"/>
    <w:rsid w:val="006138C5"/>
    <w:rsid w:val="00614BF3"/>
    <w:rsid w:val="006154ED"/>
    <w:rsid w:val="00615800"/>
    <w:rsid w:val="0061645B"/>
    <w:rsid w:val="006168E1"/>
    <w:rsid w:val="00616A11"/>
    <w:rsid w:val="00616A28"/>
    <w:rsid w:val="00616EEE"/>
    <w:rsid w:val="006213B9"/>
    <w:rsid w:val="00621E5C"/>
    <w:rsid w:val="00622AC9"/>
    <w:rsid w:val="0062337A"/>
    <w:rsid w:val="00624682"/>
    <w:rsid w:val="00624871"/>
    <w:rsid w:val="006249F6"/>
    <w:rsid w:val="00625CAA"/>
    <w:rsid w:val="006261C9"/>
    <w:rsid w:val="006268D6"/>
    <w:rsid w:val="00626B7D"/>
    <w:rsid w:val="00626FE7"/>
    <w:rsid w:val="00627070"/>
    <w:rsid w:val="006272B0"/>
    <w:rsid w:val="00627B35"/>
    <w:rsid w:val="00630AA3"/>
    <w:rsid w:val="00631504"/>
    <w:rsid w:val="006324EF"/>
    <w:rsid w:val="00632A75"/>
    <w:rsid w:val="00632ABF"/>
    <w:rsid w:val="00634617"/>
    <w:rsid w:val="00634C9B"/>
    <w:rsid w:val="0063539F"/>
    <w:rsid w:val="006374E1"/>
    <w:rsid w:val="0063763C"/>
    <w:rsid w:val="00637E6F"/>
    <w:rsid w:val="00641515"/>
    <w:rsid w:val="00641835"/>
    <w:rsid w:val="00641E52"/>
    <w:rsid w:val="00642EEC"/>
    <w:rsid w:val="006434F3"/>
    <w:rsid w:val="0064403F"/>
    <w:rsid w:val="00644B44"/>
    <w:rsid w:val="00645D84"/>
    <w:rsid w:val="00645DD0"/>
    <w:rsid w:val="00645F6B"/>
    <w:rsid w:val="00647758"/>
    <w:rsid w:val="00647973"/>
    <w:rsid w:val="00651119"/>
    <w:rsid w:val="006511ED"/>
    <w:rsid w:val="0065164F"/>
    <w:rsid w:val="00651FCD"/>
    <w:rsid w:val="00652B0A"/>
    <w:rsid w:val="006544B6"/>
    <w:rsid w:val="00655A03"/>
    <w:rsid w:val="00655B74"/>
    <w:rsid w:val="00656426"/>
    <w:rsid w:val="00657C82"/>
    <w:rsid w:val="00657EF5"/>
    <w:rsid w:val="006607BF"/>
    <w:rsid w:val="00660DE9"/>
    <w:rsid w:val="00662444"/>
    <w:rsid w:val="0066294B"/>
    <w:rsid w:val="00664689"/>
    <w:rsid w:val="00664A0D"/>
    <w:rsid w:val="00664AE2"/>
    <w:rsid w:val="00665070"/>
    <w:rsid w:val="0066624F"/>
    <w:rsid w:val="006662E5"/>
    <w:rsid w:val="00666D94"/>
    <w:rsid w:val="00666DB3"/>
    <w:rsid w:val="00667B6A"/>
    <w:rsid w:val="00667C0C"/>
    <w:rsid w:val="00670621"/>
    <w:rsid w:val="00671800"/>
    <w:rsid w:val="006722CA"/>
    <w:rsid w:val="00673138"/>
    <w:rsid w:val="006733EB"/>
    <w:rsid w:val="00673DE9"/>
    <w:rsid w:val="0067437E"/>
    <w:rsid w:val="00674D0B"/>
    <w:rsid w:val="006751B8"/>
    <w:rsid w:val="006766D0"/>
    <w:rsid w:val="00676880"/>
    <w:rsid w:val="00680882"/>
    <w:rsid w:val="006815F2"/>
    <w:rsid w:val="00681888"/>
    <w:rsid w:val="00681C86"/>
    <w:rsid w:val="00681D94"/>
    <w:rsid w:val="00682287"/>
    <w:rsid w:val="00682B1B"/>
    <w:rsid w:val="00682BC4"/>
    <w:rsid w:val="0068321B"/>
    <w:rsid w:val="00684687"/>
    <w:rsid w:val="0068478C"/>
    <w:rsid w:val="006854E5"/>
    <w:rsid w:val="0068637D"/>
    <w:rsid w:val="006879A7"/>
    <w:rsid w:val="00687A13"/>
    <w:rsid w:val="0069154D"/>
    <w:rsid w:val="00691803"/>
    <w:rsid w:val="0069231B"/>
    <w:rsid w:val="00692636"/>
    <w:rsid w:val="006926E6"/>
    <w:rsid w:val="00694615"/>
    <w:rsid w:val="00695966"/>
    <w:rsid w:val="006960B9"/>
    <w:rsid w:val="00696218"/>
    <w:rsid w:val="00696593"/>
    <w:rsid w:val="00697548"/>
    <w:rsid w:val="00697E28"/>
    <w:rsid w:val="006A04FE"/>
    <w:rsid w:val="006A0D16"/>
    <w:rsid w:val="006A168D"/>
    <w:rsid w:val="006A3831"/>
    <w:rsid w:val="006A3BCB"/>
    <w:rsid w:val="006A443A"/>
    <w:rsid w:val="006A6EC4"/>
    <w:rsid w:val="006B02C0"/>
    <w:rsid w:val="006B11A0"/>
    <w:rsid w:val="006B13DC"/>
    <w:rsid w:val="006B262F"/>
    <w:rsid w:val="006B434B"/>
    <w:rsid w:val="006B4375"/>
    <w:rsid w:val="006B467F"/>
    <w:rsid w:val="006B46B5"/>
    <w:rsid w:val="006B5380"/>
    <w:rsid w:val="006B5562"/>
    <w:rsid w:val="006B6117"/>
    <w:rsid w:val="006B6B8E"/>
    <w:rsid w:val="006B6D19"/>
    <w:rsid w:val="006C070F"/>
    <w:rsid w:val="006C1F8A"/>
    <w:rsid w:val="006C21DC"/>
    <w:rsid w:val="006C269A"/>
    <w:rsid w:val="006C2742"/>
    <w:rsid w:val="006C2D03"/>
    <w:rsid w:val="006C2F6F"/>
    <w:rsid w:val="006C4213"/>
    <w:rsid w:val="006C62FD"/>
    <w:rsid w:val="006C7FF2"/>
    <w:rsid w:val="006D0144"/>
    <w:rsid w:val="006D0EA4"/>
    <w:rsid w:val="006D234F"/>
    <w:rsid w:val="006D2E75"/>
    <w:rsid w:val="006D4183"/>
    <w:rsid w:val="006D451C"/>
    <w:rsid w:val="006D493B"/>
    <w:rsid w:val="006D5333"/>
    <w:rsid w:val="006D583C"/>
    <w:rsid w:val="006E121F"/>
    <w:rsid w:val="006E2488"/>
    <w:rsid w:val="006E2F69"/>
    <w:rsid w:val="006E3F02"/>
    <w:rsid w:val="006E47CC"/>
    <w:rsid w:val="006E4B0E"/>
    <w:rsid w:val="006E6D65"/>
    <w:rsid w:val="006E7A83"/>
    <w:rsid w:val="006E7C0D"/>
    <w:rsid w:val="006F0E1E"/>
    <w:rsid w:val="006F100D"/>
    <w:rsid w:val="006F1A48"/>
    <w:rsid w:val="006F4731"/>
    <w:rsid w:val="006F59EF"/>
    <w:rsid w:val="006F6208"/>
    <w:rsid w:val="006F671C"/>
    <w:rsid w:val="007006E6"/>
    <w:rsid w:val="00700C31"/>
    <w:rsid w:val="00700DB2"/>
    <w:rsid w:val="00700E7A"/>
    <w:rsid w:val="0070110F"/>
    <w:rsid w:val="007013B6"/>
    <w:rsid w:val="007014F6"/>
    <w:rsid w:val="00701549"/>
    <w:rsid w:val="0070213C"/>
    <w:rsid w:val="007037A9"/>
    <w:rsid w:val="0070558A"/>
    <w:rsid w:val="00705C88"/>
    <w:rsid w:val="0071003C"/>
    <w:rsid w:val="007110D1"/>
    <w:rsid w:val="00711A1C"/>
    <w:rsid w:val="00711D97"/>
    <w:rsid w:val="007123E4"/>
    <w:rsid w:val="00712460"/>
    <w:rsid w:val="00712DDB"/>
    <w:rsid w:val="00713313"/>
    <w:rsid w:val="00714683"/>
    <w:rsid w:val="007148C0"/>
    <w:rsid w:val="007154BE"/>
    <w:rsid w:val="007157B9"/>
    <w:rsid w:val="007158E5"/>
    <w:rsid w:val="007176FD"/>
    <w:rsid w:val="00717FCF"/>
    <w:rsid w:val="007201A1"/>
    <w:rsid w:val="00720347"/>
    <w:rsid w:val="00720BE6"/>
    <w:rsid w:val="007211A8"/>
    <w:rsid w:val="00721E89"/>
    <w:rsid w:val="0072274B"/>
    <w:rsid w:val="00722F63"/>
    <w:rsid w:val="007240B9"/>
    <w:rsid w:val="007242E9"/>
    <w:rsid w:val="007244CE"/>
    <w:rsid w:val="00724829"/>
    <w:rsid w:val="00724F4B"/>
    <w:rsid w:val="00727420"/>
    <w:rsid w:val="0072792D"/>
    <w:rsid w:val="00727E71"/>
    <w:rsid w:val="0073026B"/>
    <w:rsid w:val="00730A39"/>
    <w:rsid w:val="00730A98"/>
    <w:rsid w:val="007313CB"/>
    <w:rsid w:val="0073151C"/>
    <w:rsid w:val="007325B8"/>
    <w:rsid w:val="00732ECD"/>
    <w:rsid w:val="00733F8E"/>
    <w:rsid w:val="007341D4"/>
    <w:rsid w:val="00735069"/>
    <w:rsid w:val="007364A7"/>
    <w:rsid w:val="0073656A"/>
    <w:rsid w:val="00740D7E"/>
    <w:rsid w:val="00743322"/>
    <w:rsid w:val="0074495B"/>
    <w:rsid w:val="007456B3"/>
    <w:rsid w:val="00745D42"/>
    <w:rsid w:val="00746167"/>
    <w:rsid w:val="00746327"/>
    <w:rsid w:val="007512D5"/>
    <w:rsid w:val="00752DEA"/>
    <w:rsid w:val="00753DC7"/>
    <w:rsid w:val="00754A22"/>
    <w:rsid w:val="00755238"/>
    <w:rsid w:val="007559B1"/>
    <w:rsid w:val="00756128"/>
    <w:rsid w:val="0075670B"/>
    <w:rsid w:val="00756AF9"/>
    <w:rsid w:val="00757909"/>
    <w:rsid w:val="00761011"/>
    <w:rsid w:val="0076105E"/>
    <w:rsid w:val="0076106A"/>
    <w:rsid w:val="00761B42"/>
    <w:rsid w:val="00762BBF"/>
    <w:rsid w:val="0076361F"/>
    <w:rsid w:val="007639D9"/>
    <w:rsid w:val="00763C82"/>
    <w:rsid w:val="00763F90"/>
    <w:rsid w:val="0076492B"/>
    <w:rsid w:val="00764F82"/>
    <w:rsid w:val="00766528"/>
    <w:rsid w:val="00766A3D"/>
    <w:rsid w:val="00766C66"/>
    <w:rsid w:val="00767997"/>
    <w:rsid w:val="00767E40"/>
    <w:rsid w:val="00767FB5"/>
    <w:rsid w:val="0077009D"/>
    <w:rsid w:val="0077043B"/>
    <w:rsid w:val="0077049A"/>
    <w:rsid w:val="00770B1E"/>
    <w:rsid w:val="00772941"/>
    <w:rsid w:val="007731B0"/>
    <w:rsid w:val="00773E94"/>
    <w:rsid w:val="00773F5A"/>
    <w:rsid w:val="00774B74"/>
    <w:rsid w:val="00775D4B"/>
    <w:rsid w:val="00776BB8"/>
    <w:rsid w:val="00776CCA"/>
    <w:rsid w:val="00780505"/>
    <w:rsid w:val="0078050D"/>
    <w:rsid w:val="00780B92"/>
    <w:rsid w:val="0078220B"/>
    <w:rsid w:val="00782378"/>
    <w:rsid w:val="00782A9E"/>
    <w:rsid w:val="00784347"/>
    <w:rsid w:val="00784E3F"/>
    <w:rsid w:val="0078526A"/>
    <w:rsid w:val="00786D93"/>
    <w:rsid w:val="007870D2"/>
    <w:rsid w:val="007875E5"/>
    <w:rsid w:val="00787CE6"/>
    <w:rsid w:val="00787D28"/>
    <w:rsid w:val="00790195"/>
    <w:rsid w:val="00790643"/>
    <w:rsid w:val="007906EB"/>
    <w:rsid w:val="00790C8C"/>
    <w:rsid w:val="00792DF8"/>
    <w:rsid w:val="007936AB"/>
    <w:rsid w:val="0079606D"/>
    <w:rsid w:val="007961B0"/>
    <w:rsid w:val="00797116"/>
    <w:rsid w:val="007975D2"/>
    <w:rsid w:val="00797695"/>
    <w:rsid w:val="00797DC9"/>
    <w:rsid w:val="00797FC9"/>
    <w:rsid w:val="007A17BE"/>
    <w:rsid w:val="007A1F31"/>
    <w:rsid w:val="007A23EC"/>
    <w:rsid w:val="007A2B08"/>
    <w:rsid w:val="007A2FD1"/>
    <w:rsid w:val="007A3E83"/>
    <w:rsid w:val="007A5354"/>
    <w:rsid w:val="007A575D"/>
    <w:rsid w:val="007A58A2"/>
    <w:rsid w:val="007A5ADA"/>
    <w:rsid w:val="007A623F"/>
    <w:rsid w:val="007B06B6"/>
    <w:rsid w:val="007B1A3C"/>
    <w:rsid w:val="007B24DF"/>
    <w:rsid w:val="007B46CF"/>
    <w:rsid w:val="007B57A2"/>
    <w:rsid w:val="007B5BEC"/>
    <w:rsid w:val="007B7E0C"/>
    <w:rsid w:val="007C09B4"/>
    <w:rsid w:val="007C299E"/>
    <w:rsid w:val="007C2EE5"/>
    <w:rsid w:val="007C33CC"/>
    <w:rsid w:val="007C353A"/>
    <w:rsid w:val="007C3F39"/>
    <w:rsid w:val="007C4AB4"/>
    <w:rsid w:val="007C52F8"/>
    <w:rsid w:val="007C577A"/>
    <w:rsid w:val="007C5FB6"/>
    <w:rsid w:val="007C631B"/>
    <w:rsid w:val="007C6C49"/>
    <w:rsid w:val="007C7B64"/>
    <w:rsid w:val="007D08D6"/>
    <w:rsid w:val="007D124E"/>
    <w:rsid w:val="007D163B"/>
    <w:rsid w:val="007D3AD9"/>
    <w:rsid w:val="007D3DD1"/>
    <w:rsid w:val="007D4B51"/>
    <w:rsid w:val="007D5199"/>
    <w:rsid w:val="007D6EC0"/>
    <w:rsid w:val="007D77E4"/>
    <w:rsid w:val="007D7811"/>
    <w:rsid w:val="007D7C18"/>
    <w:rsid w:val="007E00DF"/>
    <w:rsid w:val="007E0CFC"/>
    <w:rsid w:val="007E1038"/>
    <w:rsid w:val="007E2532"/>
    <w:rsid w:val="007E28F2"/>
    <w:rsid w:val="007E3509"/>
    <w:rsid w:val="007E3667"/>
    <w:rsid w:val="007E3B1C"/>
    <w:rsid w:val="007E57B4"/>
    <w:rsid w:val="007E5B7D"/>
    <w:rsid w:val="007E5D29"/>
    <w:rsid w:val="007E7BA6"/>
    <w:rsid w:val="007E7DF1"/>
    <w:rsid w:val="007F174B"/>
    <w:rsid w:val="007F3B38"/>
    <w:rsid w:val="007F3C5A"/>
    <w:rsid w:val="007F40F2"/>
    <w:rsid w:val="007F4EC8"/>
    <w:rsid w:val="007F5440"/>
    <w:rsid w:val="007F757E"/>
    <w:rsid w:val="007F7A7C"/>
    <w:rsid w:val="008010DC"/>
    <w:rsid w:val="00801A6B"/>
    <w:rsid w:val="008021DA"/>
    <w:rsid w:val="00802716"/>
    <w:rsid w:val="00802D96"/>
    <w:rsid w:val="0080402F"/>
    <w:rsid w:val="00804BDC"/>
    <w:rsid w:val="00804D1D"/>
    <w:rsid w:val="00806254"/>
    <w:rsid w:val="00806655"/>
    <w:rsid w:val="008070B9"/>
    <w:rsid w:val="008071B3"/>
    <w:rsid w:val="00807A05"/>
    <w:rsid w:val="008101F7"/>
    <w:rsid w:val="008103BF"/>
    <w:rsid w:val="008112F4"/>
    <w:rsid w:val="008117D8"/>
    <w:rsid w:val="00811D0E"/>
    <w:rsid w:val="00812003"/>
    <w:rsid w:val="008127FF"/>
    <w:rsid w:val="00813034"/>
    <w:rsid w:val="00813B20"/>
    <w:rsid w:val="00814077"/>
    <w:rsid w:val="008155F0"/>
    <w:rsid w:val="008156CE"/>
    <w:rsid w:val="008169F7"/>
    <w:rsid w:val="00816E4B"/>
    <w:rsid w:val="00817C36"/>
    <w:rsid w:val="00817CA6"/>
    <w:rsid w:val="00817F7B"/>
    <w:rsid w:val="00820B2E"/>
    <w:rsid w:val="00821493"/>
    <w:rsid w:val="008218A8"/>
    <w:rsid w:val="00822E30"/>
    <w:rsid w:val="008238DA"/>
    <w:rsid w:val="00824ADC"/>
    <w:rsid w:val="00826C75"/>
    <w:rsid w:val="00826F3D"/>
    <w:rsid w:val="00827486"/>
    <w:rsid w:val="00830510"/>
    <w:rsid w:val="0083237D"/>
    <w:rsid w:val="008324AA"/>
    <w:rsid w:val="00832AFC"/>
    <w:rsid w:val="00833D9D"/>
    <w:rsid w:val="00834408"/>
    <w:rsid w:val="008344B7"/>
    <w:rsid w:val="00834B48"/>
    <w:rsid w:val="00835507"/>
    <w:rsid w:val="00835515"/>
    <w:rsid w:val="00835CA4"/>
    <w:rsid w:val="008366DE"/>
    <w:rsid w:val="008368C2"/>
    <w:rsid w:val="0083714F"/>
    <w:rsid w:val="0083722F"/>
    <w:rsid w:val="00837F55"/>
    <w:rsid w:val="00840D49"/>
    <w:rsid w:val="00841430"/>
    <w:rsid w:val="00841A2C"/>
    <w:rsid w:val="00841BED"/>
    <w:rsid w:val="008424A5"/>
    <w:rsid w:val="00842E4A"/>
    <w:rsid w:val="00843423"/>
    <w:rsid w:val="00844830"/>
    <w:rsid w:val="00844EEE"/>
    <w:rsid w:val="00844F9C"/>
    <w:rsid w:val="0084571A"/>
    <w:rsid w:val="00846301"/>
    <w:rsid w:val="0084702C"/>
    <w:rsid w:val="0084785C"/>
    <w:rsid w:val="0084793C"/>
    <w:rsid w:val="00847A83"/>
    <w:rsid w:val="00850691"/>
    <w:rsid w:val="008509C8"/>
    <w:rsid w:val="00850A0E"/>
    <w:rsid w:val="00852A19"/>
    <w:rsid w:val="00852C3B"/>
    <w:rsid w:val="008533A8"/>
    <w:rsid w:val="008549B4"/>
    <w:rsid w:val="008557B1"/>
    <w:rsid w:val="008558E5"/>
    <w:rsid w:val="008562A2"/>
    <w:rsid w:val="0085799E"/>
    <w:rsid w:val="00860014"/>
    <w:rsid w:val="00860B97"/>
    <w:rsid w:val="00860ED2"/>
    <w:rsid w:val="0086199B"/>
    <w:rsid w:val="00861B2D"/>
    <w:rsid w:val="00862682"/>
    <w:rsid w:val="008628FC"/>
    <w:rsid w:val="008629E0"/>
    <w:rsid w:val="008632EB"/>
    <w:rsid w:val="00863EBF"/>
    <w:rsid w:val="00864432"/>
    <w:rsid w:val="008660EE"/>
    <w:rsid w:val="00867123"/>
    <w:rsid w:val="00867414"/>
    <w:rsid w:val="00867B31"/>
    <w:rsid w:val="00867E57"/>
    <w:rsid w:val="008702C7"/>
    <w:rsid w:val="00871B78"/>
    <w:rsid w:val="00871E49"/>
    <w:rsid w:val="0087217F"/>
    <w:rsid w:val="00872635"/>
    <w:rsid w:val="0087352C"/>
    <w:rsid w:val="008735DF"/>
    <w:rsid w:val="00873A82"/>
    <w:rsid w:val="008740CA"/>
    <w:rsid w:val="00875563"/>
    <w:rsid w:val="00875999"/>
    <w:rsid w:val="0087684E"/>
    <w:rsid w:val="00877065"/>
    <w:rsid w:val="008772B3"/>
    <w:rsid w:val="00877828"/>
    <w:rsid w:val="008778B2"/>
    <w:rsid w:val="00880CA1"/>
    <w:rsid w:val="00881020"/>
    <w:rsid w:val="008827CD"/>
    <w:rsid w:val="0088333B"/>
    <w:rsid w:val="00883BE1"/>
    <w:rsid w:val="00883F4D"/>
    <w:rsid w:val="00884290"/>
    <w:rsid w:val="00884852"/>
    <w:rsid w:val="0088493C"/>
    <w:rsid w:val="008849DA"/>
    <w:rsid w:val="00885277"/>
    <w:rsid w:val="00886136"/>
    <w:rsid w:val="008862E6"/>
    <w:rsid w:val="00886506"/>
    <w:rsid w:val="0088680D"/>
    <w:rsid w:val="00886EB6"/>
    <w:rsid w:val="00887C59"/>
    <w:rsid w:val="0089092C"/>
    <w:rsid w:val="00890B20"/>
    <w:rsid w:val="00890FAE"/>
    <w:rsid w:val="00891D9F"/>
    <w:rsid w:val="00892830"/>
    <w:rsid w:val="00892914"/>
    <w:rsid w:val="00892950"/>
    <w:rsid w:val="00892F67"/>
    <w:rsid w:val="00894A83"/>
    <w:rsid w:val="00894E04"/>
    <w:rsid w:val="008954BA"/>
    <w:rsid w:val="00895AD8"/>
    <w:rsid w:val="00895DDB"/>
    <w:rsid w:val="00895EDB"/>
    <w:rsid w:val="00896826"/>
    <w:rsid w:val="008968E5"/>
    <w:rsid w:val="00896FFD"/>
    <w:rsid w:val="00897D97"/>
    <w:rsid w:val="008A0EF0"/>
    <w:rsid w:val="008A109E"/>
    <w:rsid w:val="008A18A6"/>
    <w:rsid w:val="008A2050"/>
    <w:rsid w:val="008A3461"/>
    <w:rsid w:val="008A383C"/>
    <w:rsid w:val="008A3D57"/>
    <w:rsid w:val="008A48CB"/>
    <w:rsid w:val="008A4B2F"/>
    <w:rsid w:val="008A701A"/>
    <w:rsid w:val="008A7045"/>
    <w:rsid w:val="008A7EEC"/>
    <w:rsid w:val="008B1695"/>
    <w:rsid w:val="008B1F09"/>
    <w:rsid w:val="008B2394"/>
    <w:rsid w:val="008B2509"/>
    <w:rsid w:val="008B2B9C"/>
    <w:rsid w:val="008B5561"/>
    <w:rsid w:val="008B5704"/>
    <w:rsid w:val="008B67D6"/>
    <w:rsid w:val="008B7C18"/>
    <w:rsid w:val="008C1E8E"/>
    <w:rsid w:val="008C2102"/>
    <w:rsid w:val="008C4512"/>
    <w:rsid w:val="008C4685"/>
    <w:rsid w:val="008C5315"/>
    <w:rsid w:val="008C57B4"/>
    <w:rsid w:val="008C6F9F"/>
    <w:rsid w:val="008C7141"/>
    <w:rsid w:val="008D14E3"/>
    <w:rsid w:val="008D1CD1"/>
    <w:rsid w:val="008D3126"/>
    <w:rsid w:val="008D37D3"/>
    <w:rsid w:val="008D65FA"/>
    <w:rsid w:val="008D7280"/>
    <w:rsid w:val="008E01B5"/>
    <w:rsid w:val="008E0B85"/>
    <w:rsid w:val="008E1516"/>
    <w:rsid w:val="008E2D98"/>
    <w:rsid w:val="008E331C"/>
    <w:rsid w:val="008E37AD"/>
    <w:rsid w:val="008E3EBA"/>
    <w:rsid w:val="008E444D"/>
    <w:rsid w:val="008E49B9"/>
    <w:rsid w:val="008E50A7"/>
    <w:rsid w:val="008E5E6D"/>
    <w:rsid w:val="008E6494"/>
    <w:rsid w:val="008E68B1"/>
    <w:rsid w:val="008E7E64"/>
    <w:rsid w:val="008F16DA"/>
    <w:rsid w:val="008F1ACB"/>
    <w:rsid w:val="008F1FA9"/>
    <w:rsid w:val="008F2DC8"/>
    <w:rsid w:val="008F3697"/>
    <w:rsid w:val="008F4736"/>
    <w:rsid w:val="008F4E19"/>
    <w:rsid w:val="008F5907"/>
    <w:rsid w:val="008F5AC0"/>
    <w:rsid w:val="008F5C1D"/>
    <w:rsid w:val="008F7BA5"/>
    <w:rsid w:val="009017DE"/>
    <w:rsid w:val="009025E5"/>
    <w:rsid w:val="00903629"/>
    <w:rsid w:val="00903D90"/>
    <w:rsid w:val="00906B83"/>
    <w:rsid w:val="0090768C"/>
    <w:rsid w:val="009107D4"/>
    <w:rsid w:val="0091087F"/>
    <w:rsid w:val="00910A2E"/>
    <w:rsid w:val="00910B62"/>
    <w:rsid w:val="00911BF7"/>
    <w:rsid w:val="00911FF5"/>
    <w:rsid w:val="00912226"/>
    <w:rsid w:val="009143B1"/>
    <w:rsid w:val="00914C53"/>
    <w:rsid w:val="00914F85"/>
    <w:rsid w:val="00915103"/>
    <w:rsid w:val="00915E8E"/>
    <w:rsid w:val="00916A50"/>
    <w:rsid w:val="00917B42"/>
    <w:rsid w:val="00920756"/>
    <w:rsid w:val="00920CD6"/>
    <w:rsid w:val="009215A6"/>
    <w:rsid w:val="00921A81"/>
    <w:rsid w:val="0092289B"/>
    <w:rsid w:val="00922C46"/>
    <w:rsid w:val="00922D4B"/>
    <w:rsid w:val="00923196"/>
    <w:rsid w:val="0092517F"/>
    <w:rsid w:val="00930A80"/>
    <w:rsid w:val="00930B4C"/>
    <w:rsid w:val="009318A8"/>
    <w:rsid w:val="00932B10"/>
    <w:rsid w:val="00932BA0"/>
    <w:rsid w:val="009337EB"/>
    <w:rsid w:val="00933E58"/>
    <w:rsid w:val="00934658"/>
    <w:rsid w:val="00934E7E"/>
    <w:rsid w:val="0093533A"/>
    <w:rsid w:val="00936042"/>
    <w:rsid w:val="00937FC2"/>
    <w:rsid w:val="00940C10"/>
    <w:rsid w:val="00940EBD"/>
    <w:rsid w:val="009410FD"/>
    <w:rsid w:val="009414BC"/>
    <w:rsid w:val="00941F0D"/>
    <w:rsid w:val="00944853"/>
    <w:rsid w:val="00945769"/>
    <w:rsid w:val="009459A2"/>
    <w:rsid w:val="00946AB0"/>
    <w:rsid w:val="00946D5F"/>
    <w:rsid w:val="00946F88"/>
    <w:rsid w:val="0094713A"/>
    <w:rsid w:val="00950BDC"/>
    <w:rsid w:val="00950EE1"/>
    <w:rsid w:val="0095126C"/>
    <w:rsid w:val="00951A04"/>
    <w:rsid w:val="00951B53"/>
    <w:rsid w:val="00951C5D"/>
    <w:rsid w:val="009520F3"/>
    <w:rsid w:val="00952B27"/>
    <w:rsid w:val="009536F8"/>
    <w:rsid w:val="00954A28"/>
    <w:rsid w:val="00955CDA"/>
    <w:rsid w:val="00956509"/>
    <w:rsid w:val="00956713"/>
    <w:rsid w:val="00956B3D"/>
    <w:rsid w:val="009578D3"/>
    <w:rsid w:val="00957A3D"/>
    <w:rsid w:val="00960DFE"/>
    <w:rsid w:val="00961321"/>
    <w:rsid w:val="0096176F"/>
    <w:rsid w:val="00961D43"/>
    <w:rsid w:val="00962EB4"/>
    <w:rsid w:val="00963DBB"/>
    <w:rsid w:val="00965073"/>
    <w:rsid w:val="0096618B"/>
    <w:rsid w:val="00971465"/>
    <w:rsid w:val="0097239A"/>
    <w:rsid w:val="00972580"/>
    <w:rsid w:val="0097265B"/>
    <w:rsid w:val="00972B3B"/>
    <w:rsid w:val="00973088"/>
    <w:rsid w:val="009731CF"/>
    <w:rsid w:val="00973372"/>
    <w:rsid w:val="00973506"/>
    <w:rsid w:val="0097364C"/>
    <w:rsid w:val="0097448D"/>
    <w:rsid w:val="009748F1"/>
    <w:rsid w:val="00975295"/>
    <w:rsid w:val="00976221"/>
    <w:rsid w:val="0097653E"/>
    <w:rsid w:val="009768CC"/>
    <w:rsid w:val="00977B8C"/>
    <w:rsid w:val="00977D50"/>
    <w:rsid w:val="0098049C"/>
    <w:rsid w:val="00980CF4"/>
    <w:rsid w:val="009814A7"/>
    <w:rsid w:val="00983104"/>
    <w:rsid w:val="00984B3A"/>
    <w:rsid w:val="00984D6A"/>
    <w:rsid w:val="00984E78"/>
    <w:rsid w:val="00985204"/>
    <w:rsid w:val="00985253"/>
    <w:rsid w:val="00985C24"/>
    <w:rsid w:val="00985F0E"/>
    <w:rsid w:val="00986259"/>
    <w:rsid w:val="009865CC"/>
    <w:rsid w:val="0098730C"/>
    <w:rsid w:val="009900C9"/>
    <w:rsid w:val="00990478"/>
    <w:rsid w:val="00990E9E"/>
    <w:rsid w:val="00991974"/>
    <w:rsid w:val="00991DCF"/>
    <w:rsid w:val="00992367"/>
    <w:rsid w:val="00992CB8"/>
    <w:rsid w:val="00992E79"/>
    <w:rsid w:val="00992F3A"/>
    <w:rsid w:val="009933F7"/>
    <w:rsid w:val="009943DD"/>
    <w:rsid w:val="00994D14"/>
    <w:rsid w:val="00994F56"/>
    <w:rsid w:val="00995B50"/>
    <w:rsid w:val="00996833"/>
    <w:rsid w:val="00996900"/>
    <w:rsid w:val="00996EAB"/>
    <w:rsid w:val="009975A1"/>
    <w:rsid w:val="009A001B"/>
    <w:rsid w:val="009A1167"/>
    <w:rsid w:val="009A1438"/>
    <w:rsid w:val="009A3DE6"/>
    <w:rsid w:val="009A3EF8"/>
    <w:rsid w:val="009A4458"/>
    <w:rsid w:val="009A450A"/>
    <w:rsid w:val="009A4ABC"/>
    <w:rsid w:val="009A4B76"/>
    <w:rsid w:val="009A59F8"/>
    <w:rsid w:val="009A723F"/>
    <w:rsid w:val="009A77A9"/>
    <w:rsid w:val="009A77F2"/>
    <w:rsid w:val="009A7F96"/>
    <w:rsid w:val="009B153F"/>
    <w:rsid w:val="009B2657"/>
    <w:rsid w:val="009B4A04"/>
    <w:rsid w:val="009B5927"/>
    <w:rsid w:val="009B7118"/>
    <w:rsid w:val="009B7147"/>
    <w:rsid w:val="009C01AB"/>
    <w:rsid w:val="009C16B3"/>
    <w:rsid w:val="009C174D"/>
    <w:rsid w:val="009C1B2A"/>
    <w:rsid w:val="009C1E8A"/>
    <w:rsid w:val="009C2DF1"/>
    <w:rsid w:val="009C32BF"/>
    <w:rsid w:val="009C397C"/>
    <w:rsid w:val="009C464E"/>
    <w:rsid w:val="009C478E"/>
    <w:rsid w:val="009C4823"/>
    <w:rsid w:val="009C6C6D"/>
    <w:rsid w:val="009D01E1"/>
    <w:rsid w:val="009D0C97"/>
    <w:rsid w:val="009D22B0"/>
    <w:rsid w:val="009D3EEA"/>
    <w:rsid w:val="009D4646"/>
    <w:rsid w:val="009D4BF0"/>
    <w:rsid w:val="009D54C5"/>
    <w:rsid w:val="009D608C"/>
    <w:rsid w:val="009D63A5"/>
    <w:rsid w:val="009D6FFC"/>
    <w:rsid w:val="009D73E2"/>
    <w:rsid w:val="009D7BEA"/>
    <w:rsid w:val="009E1F96"/>
    <w:rsid w:val="009E2D18"/>
    <w:rsid w:val="009E31B7"/>
    <w:rsid w:val="009E343F"/>
    <w:rsid w:val="009E39C1"/>
    <w:rsid w:val="009E3E21"/>
    <w:rsid w:val="009E405D"/>
    <w:rsid w:val="009E41A0"/>
    <w:rsid w:val="009E48F7"/>
    <w:rsid w:val="009E4FC1"/>
    <w:rsid w:val="009F06F6"/>
    <w:rsid w:val="009F0727"/>
    <w:rsid w:val="009F0F37"/>
    <w:rsid w:val="009F21D7"/>
    <w:rsid w:val="009F30A7"/>
    <w:rsid w:val="009F3450"/>
    <w:rsid w:val="009F3D29"/>
    <w:rsid w:val="009F3E34"/>
    <w:rsid w:val="009F402B"/>
    <w:rsid w:val="009F499B"/>
    <w:rsid w:val="009F5373"/>
    <w:rsid w:val="009F5699"/>
    <w:rsid w:val="009F579C"/>
    <w:rsid w:val="00A008F8"/>
    <w:rsid w:val="00A01EAD"/>
    <w:rsid w:val="00A02432"/>
    <w:rsid w:val="00A02E63"/>
    <w:rsid w:val="00A04676"/>
    <w:rsid w:val="00A051B7"/>
    <w:rsid w:val="00A0528D"/>
    <w:rsid w:val="00A058BE"/>
    <w:rsid w:val="00A05BFE"/>
    <w:rsid w:val="00A06275"/>
    <w:rsid w:val="00A07022"/>
    <w:rsid w:val="00A07CA3"/>
    <w:rsid w:val="00A10A5C"/>
    <w:rsid w:val="00A126A4"/>
    <w:rsid w:val="00A12E37"/>
    <w:rsid w:val="00A1400F"/>
    <w:rsid w:val="00A14A3A"/>
    <w:rsid w:val="00A15228"/>
    <w:rsid w:val="00A163AE"/>
    <w:rsid w:val="00A16809"/>
    <w:rsid w:val="00A16AFE"/>
    <w:rsid w:val="00A170D1"/>
    <w:rsid w:val="00A171C5"/>
    <w:rsid w:val="00A177B0"/>
    <w:rsid w:val="00A21751"/>
    <w:rsid w:val="00A2180D"/>
    <w:rsid w:val="00A222A1"/>
    <w:rsid w:val="00A22C99"/>
    <w:rsid w:val="00A235D9"/>
    <w:rsid w:val="00A23FE2"/>
    <w:rsid w:val="00A24468"/>
    <w:rsid w:val="00A2469C"/>
    <w:rsid w:val="00A267B8"/>
    <w:rsid w:val="00A27EAA"/>
    <w:rsid w:val="00A30312"/>
    <w:rsid w:val="00A31F24"/>
    <w:rsid w:val="00A3220B"/>
    <w:rsid w:val="00A32A31"/>
    <w:rsid w:val="00A32B2C"/>
    <w:rsid w:val="00A32DE2"/>
    <w:rsid w:val="00A337D2"/>
    <w:rsid w:val="00A33FB5"/>
    <w:rsid w:val="00A3403B"/>
    <w:rsid w:val="00A34969"/>
    <w:rsid w:val="00A34A43"/>
    <w:rsid w:val="00A35E87"/>
    <w:rsid w:val="00A35FC0"/>
    <w:rsid w:val="00A3682C"/>
    <w:rsid w:val="00A36834"/>
    <w:rsid w:val="00A40687"/>
    <w:rsid w:val="00A41157"/>
    <w:rsid w:val="00A41A67"/>
    <w:rsid w:val="00A4343A"/>
    <w:rsid w:val="00A434D4"/>
    <w:rsid w:val="00A44ED4"/>
    <w:rsid w:val="00A452DF"/>
    <w:rsid w:val="00A45CD2"/>
    <w:rsid w:val="00A45DA0"/>
    <w:rsid w:val="00A46D6D"/>
    <w:rsid w:val="00A47042"/>
    <w:rsid w:val="00A50A64"/>
    <w:rsid w:val="00A51B4B"/>
    <w:rsid w:val="00A54661"/>
    <w:rsid w:val="00A5479D"/>
    <w:rsid w:val="00A54EB8"/>
    <w:rsid w:val="00A575EF"/>
    <w:rsid w:val="00A57825"/>
    <w:rsid w:val="00A57E13"/>
    <w:rsid w:val="00A6096F"/>
    <w:rsid w:val="00A61D02"/>
    <w:rsid w:val="00A62589"/>
    <w:rsid w:val="00A62EB6"/>
    <w:rsid w:val="00A63DF1"/>
    <w:rsid w:val="00A63F19"/>
    <w:rsid w:val="00A64186"/>
    <w:rsid w:val="00A64BF3"/>
    <w:rsid w:val="00A6567F"/>
    <w:rsid w:val="00A658DF"/>
    <w:rsid w:val="00A65C43"/>
    <w:rsid w:val="00A66182"/>
    <w:rsid w:val="00A67CAA"/>
    <w:rsid w:val="00A67FAC"/>
    <w:rsid w:val="00A70112"/>
    <w:rsid w:val="00A70EBA"/>
    <w:rsid w:val="00A710DA"/>
    <w:rsid w:val="00A71A5B"/>
    <w:rsid w:val="00A71AFF"/>
    <w:rsid w:val="00A72178"/>
    <w:rsid w:val="00A725B4"/>
    <w:rsid w:val="00A72941"/>
    <w:rsid w:val="00A72BBF"/>
    <w:rsid w:val="00A74603"/>
    <w:rsid w:val="00A749E1"/>
    <w:rsid w:val="00A74EA1"/>
    <w:rsid w:val="00A75930"/>
    <w:rsid w:val="00A764C8"/>
    <w:rsid w:val="00A7757C"/>
    <w:rsid w:val="00A81A83"/>
    <w:rsid w:val="00A81CCA"/>
    <w:rsid w:val="00A81E66"/>
    <w:rsid w:val="00A8269D"/>
    <w:rsid w:val="00A82B22"/>
    <w:rsid w:val="00A82F35"/>
    <w:rsid w:val="00A8408E"/>
    <w:rsid w:val="00A84CC6"/>
    <w:rsid w:val="00A863A9"/>
    <w:rsid w:val="00A869A9"/>
    <w:rsid w:val="00A86BDF"/>
    <w:rsid w:val="00A86DB1"/>
    <w:rsid w:val="00A8741D"/>
    <w:rsid w:val="00A91F60"/>
    <w:rsid w:val="00A92846"/>
    <w:rsid w:val="00A9291C"/>
    <w:rsid w:val="00A93414"/>
    <w:rsid w:val="00A93971"/>
    <w:rsid w:val="00A94CDF"/>
    <w:rsid w:val="00A94D6D"/>
    <w:rsid w:val="00A9670C"/>
    <w:rsid w:val="00A96F19"/>
    <w:rsid w:val="00A9705A"/>
    <w:rsid w:val="00AA0B4F"/>
    <w:rsid w:val="00AA25A8"/>
    <w:rsid w:val="00AA44FE"/>
    <w:rsid w:val="00AA4799"/>
    <w:rsid w:val="00AA5988"/>
    <w:rsid w:val="00AA683F"/>
    <w:rsid w:val="00AA6F7E"/>
    <w:rsid w:val="00AA774F"/>
    <w:rsid w:val="00AB0324"/>
    <w:rsid w:val="00AB14CF"/>
    <w:rsid w:val="00AB2E67"/>
    <w:rsid w:val="00AB36A2"/>
    <w:rsid w:val="00AB5271"/>
    <w:rsid w:val="00AB77B2"/>
    <w:rsid w:val="00AB78DE"/>
    <w:rsid w:val="00AB7C7B"/>
    <w:rsid w:val="00AC094A"/>
    <w:rsid w:val="00AC0C38"/>
    <w:rsid w:val="00AC1A5A"/>
    <w:rsid w:val="00AC1DD9"/>
    <w:rsid w:val="00AC36A8"/>
    <w:rsid w:val="00AC3D43"/>
    <w:rsid w:val="00AC4464"/>
    <w:rsid w:val="00AC478C"/>
    <w:rsid w:val="00AC4975"/>
    <w:rsid w:val="00AC4FB5"/>
    <w:rsid w:val="00AC506F"/>
    <w:rsid w:val="00AC59F4"/>
    <w:rsid w:val="00AC6B3C"/>
    <w:rsid w:val="00AC733A"/>
    <w:rsid w:val="00AC7453"/>
    <w:rsid w:val="00AD001F"/>
    <w:rsid w:val="00AD08FA"/>
    <w:rsid w:val="00AD12F5"/>
    <w:rsid w:val="00AD13A5"/>
    <w:rsid w:val="00AD16EF"/>
    <w:rsid w:val="00AD1C58"/>
    <w:rsid w:val="00AD1D17"/>
    <w:rsid w:val="00AD1D82"/>
    <w:rsid w:val="00AD22DE"/>
    <w:rsid w:val="00AD5BBF"/>
    <w:rsid w:val="00AE1A1A"/>
    <w:rsid w:val="00AE1C9F"/>
    <w:rsid w:val="00AE211E"/>
    <w:rsid w:val="00AE2904"/>
    <w:rsid w:val="00AE2FA1"/>
    <w:rsid w:val="00AE3003"/>
    <w:rsid w:val="00AE312D"/>
    <w:rsid w:val="00AE3ACD"/>
    <w:rsid w:val="00AE566C"/>
    <w:rsid w:val="00AE5EDC"/>
    <w:rsid w:val="00AE5EE1"/>
    <w:rsid w:val="00AE6328"/>
    <w:rsid w:val="00AE691D"/>
    <w:rsid w:val="00AE71F0"/>
    <w:rsid w:val="00AF0744"/>
    <w:rsid w:val="00AF09E6"/>
    <w:rsid w:val="00AF1733"/>
    <w:rsid w:val="00AF20FD"/>
    <w:rsid w:val="00AF2143"/>
    <w:rsid w:val="00AF422D"/>
    <w:rsid w:val="00AF4867"/>
    <w:rsid w:val="00AF492D"/>
    <w:rsid w:val="00AF4C50"/>
    <w:rsid w:val="00AF4D6E"/>
    <w:rsid w:val="00AF591F"/>
    <w:rsid w:val="00AF5CC1"/>
    <w:rsid w:val="00AF66EF"/>
    <w:rsid w:val="00AF6F4A"/>
    <w:rsid w:val="00AF75FF"/>
    <w:rsid w:val="00AF7C6D"/>
    <w:rsid w:val="00B001B2"/>
    <w:rsid w:val="00B00618"/>
    <w:rsid w:val="00B00A89"/>
    <w:rsid w:val="00B01676"/>
    <w:rsid w:val="00B01808"/>
    <w:rsid w:val="00B0273C"/>
    <w:rsid w:val="00B0428C"/>
    <w:rsid w:val="00B04645"/>
    <w:rsid w:val="00B04ED6"/>
    <w:rsid w:val="00B05566"/>
    <w:rsid w:val="00B05AF9"/>
    <w:rsid w:val="00B05FED"/>
    <w:rsid w:val="00B070FA"/>
    <w:rsid w:val="00B07506"/>
    <w:rsid w:val="00B075AB"/>
    <w:rsid w:val="00B111F7"/>
    <w:rsid w:val="00B11BC9"/>
    <w:rsid w:val="00B13E7E"/>
    <w:rsid w:val="00B13FD8"/>
    <w:rsid w:val="00B1432C"/>
    <w:rsid w:val="00B1457D"/>
    <w:rsid w:val="00B1476B"/>
    <w:rsid w:val="00B14E27"/>
    <w:rsid w:val="00B15847"/>
    <w:rsid w:val="00B1627F"/>
    <w:rsid w:val="00B168B7"/>
    <w:rsid w:val="00B16DC2"/>
    <w:rsid w:val="00B16FD9"/>
    <w:rsid w:val="00B174EB"/>
    <w:rsid w:val="00B20FFE"/>
    <w:rsid w:val="00B21076"/>
    <w:rsid w:val="00B2186C"/>
    <w:rsid w:val="00B219A4"/>
    <w:rsid w:val="00B22225"/>
    <w:rsid w:val="00B22412"/>
    <w:rsid w:val="00B22614"/>
    <w:rsid w:val="00B23C80"/>
    <w:rsid w:val="00B24116"/>
    <w:rsid w:val="00B243C8"/>
    <w:rsid w:val="00B24920"/>
    <w:rsid w:val="00B25689"/>
    <w:rsid w:val="00B30625"/>
    <w:rsid w:val="00B30E7E"/>
    <w:rsid w:val="00B31BCE"/>
    <w:rsid w:val="00B32C1C"/>
    <w:rsid w:val="00B32D38"/>
    <w:rsid w:val="00B32E45"/>
    <w:rsid w:val="00B33FA2"/>
    <w:rsid w:val="00B35DF6"/>
    <w:rsid w:val="00B36618"/>
    <w:rsid w:val="00B37342"/>
    <w:rsid w:val="00B37E71"/>
    <w:rsid w:val="00B37EF2"/>
    <w:rsid w:val="00B40328"/>
    <w:rsid w:val="00B4049D"/>
    <w:rsid w:val="00B41107"/>
    <w:rsid w:val="00B41BA8"/>
    <w:rsid w:val="00B42B0C"/>
    <w:rsid w:val="00B443D3"/>
    <w:rsid w:val="00B45A3F"/>
    <w:rsid w:val="00B45A84"/>
    <w:rsid w:val="00B46612"/>
    <w:rsid w:val="00B46A41"/>
    <w:rsid w:val="00B5054F"/>
    <w:rsid w:val="00B50BD3"/>
    <w:rsid w:val="00B52051"/>
    <w:rsid w:val="00B52720"/>
    <w:rsid w:val="00B53286"/>
    <w:rsid w:val="00B53444"/>
    <w:rsid w:val="00B5409D"/>
    <w:rsid w:val="00B549F9"/>
    <w:rsid w:val="00B54C72"/>
    <w:rsid w:val="00B63084"/>
    <w:rsid w:val="00B630C5"/>
    <w:rsid w:val="00B6361C"/>
    <w:rsid w:val="00B65298"/>
    <w:rsid w:val="00B6596B"/>
    <w:rsid w:val="00B66645"/>
    <w:rsid w:val="00B671DF"/>
    <w:rsid w:val="00B673FA"/>
    <w:rsid w:val="00B705BC"/>
    <w:rsid w:val="00B70A90"/>
    <w:rsid w:val="00B7152F"/>
    <w:rsid w:val="00B72AE7"/>
    <w:rsid w:val="00B73496"/>
    <w:rsid w:val="00B747F3"/>
    <w:rsid w:val="00B754CB"/>
    <w:rsid w:val="00B754FB"/>
    <w:rsid w:val="00B75AAC"/>
    <w:rsid w:val="00B768C8"/>
    <w:rsid w:val="00B76A20"/>
    <w:rsid w:val="00B80E23"/>
    <w:rsid w:val="00B8138E"/>
    <w:rsid w:val="00B81425"/>
    <w:rsid w:val="00B822E8"/>
    <w:rsid w:val="00B83452"/>
    <w:rsid w:val="00B83816"/>
    <w:rsid w:val="00B84B64"/>
    <w:rsid w:val="00B8573D"/>
    <w:rsid w:val="00B86206"/>
    <w:rsid w:val="00B865C1"/>
    <w:rsid w:val="00B8693C"/>
    <w:rsid w:val="00B869B9"/>
    <w:rsid w:val="00B86B6B"/>
    <w:rsid w:val="00B912D6"/>
    <w:rsid w:val="00B918CD"/>
    <w:rsid w:val="00B9204A"/>
    <w:rsid w:val="00B92AFA"/>
    <w:rsid w:val="00B93065"/>
    <w:rsid w:val="00B94B67"/>
    <w:rsid w:val="00B94D53"/>
    <w:rsid w:val="00B95DF5"/>
    <w:rsid w:val="00B962BD"/>
    <w:rsid w:val="00B96401"/>
    <w:rsid w:val="00B97DF7"/>
    <w:rsid w:val="00B97F75"/>
    <w:rsid w:val="00BA06A7"/>
    <w:rsid w:val="00BA13A0"/>
    <w:rsid w:val="00BA1751"/>
    <w:rsid w:val="00BA1782"/>
    <w:rsid w:val="00BA240B"/>
    <w:rsid w:val="00BA2863"/>
    <w:rsid w:val="00BA3904"/>
    <w:rsid w:val="00BA404F"/>
    <w:rsid w:val="00BA4836"/>
    <w:rsid w:val="00BA51E5"/>
    <w:rsid w:val="00BA775A"/>
    <w:rsid w:val="00BA7FBF"/>
    <w:rsid w:val="00BB00A6"/>
    <w:rsid w:val="00BB104B"/>
    <w:rsid w:val="00BB1290"/>
    <w:rsid w:val="00BB15DD"/>
    <w:rsid w:val="00BB18C8"/>
    <w:rsid w:val="00BB1DD6"/>
    <w:rsid w:val="00BB32A2"/>
    <w:rsid w:val="00BB3512"/>
    <w:rsid w:val="00BB3D9E"/>
    <w:rsid w:val="00BB4A32"/>
    <w:rsid w:val="00BB4FA1"/>
    <w:rsid w:val="00BB5BB7"/>
    <w:rsid w:val="00BB6817"/>
    <w:rsid w:val="00BB70A4"/>
    <w:rsid w:val="00BC06B3"/>
    <w:rsid w:val="00BC14AA"/>
    <w:rsid w:val="00BC19A9"/>
    <w:rsid w:val="00BC1F58"/>
    <w:rsid w:val="00BC34EE"/>
    <w:rsid w:val="00BC4F05"/>
    <w:rsid w:val="00BC5AE4"/>
    <w:rsid w:val="00BC5F82"/>
    <w:rsid w:val="00BC6096"/>
    <w:rsid w:val="00BC6213"/>
    <w:rsid w:val="00BC7003"/>
    <w:rsid w:val="00BD051E"/>
    <w:rsid w:val="00BD065C"/>
    <w:rsid w:val="00BD1C5D"/>
    <w:rsid w:val="00BD2107"/>
    <w:rsid w:val="00BD21B7"/>
    <w:rsid w:val="00BD29B9"/>
    <w:rsid w:val="00BD2B09"/>
    <w:rsid w:val="00BD2E68"/>
    <w:rsid w:val="00BD36A4"/>
    <w:rsid w:val="00BD4E89"/>
    <w:rsid w:val="00BD5774"/>
    <w:rsid w:val="00BD64A8"/>
    <w:rsid w:val="00BD6C34"/>
    <w:rsid w:val="00BD76C9"/>
    <w:rsid w:val="00BD7925"/>
    <w:rsid w:val="00BD7B0D"/>
    <w:rsid w:val="00BD7F91"/>
    <w:rsid w:val="00BE090B"/>
    <w:rsid w:val="00BE0AFD"/>
    <w:rsid w:val="00BE2720"/>
    <w:rsid w:val="00BE2FB6"/>
    <w:rsid w:val="00BE3698"/>
    <w:rsid w:val="00BE3C50"/>
    <w:rsid w:val="00BE4637"/>
    <w:rsid w:val="00BE4DE1"/>
    <w:rsid w:val="00BE56FE"/>
    <w:rsid w:val="00BE5AAF"/>
    <w:rsid w:val="00BE5CB7"/>
    <w:rsid w:val="00BE5DA5"/>
    <w:rsid w:val="00BE5EF4"/>
    <w:rsid w:val="00BF06BD"/>
    <w:rsid w:val="00BF078A"/>
    <w:rsid w:val="00BF081E"/>
    <w:rsid w:val="00BF0EB7"/>
    <w:rsid w:val="00BF0F17"/>
    <w:rsid w:val="00BF178F"/>
    <w:rsid w:val="00BF380A"/>
    <w:rsid w:val="00BF39CE"/>
    <w:rsid w:val="00BF4038"/>
    <w:rsid w:val="00BF42C2"/>
    <w:rsid w:val="00BF4619"/>
    <w:rsid w:val="00BF51C9"/>
    <w:rsid w:val="00C0064B"/>
    <w:rsid w:val="00C01A00"/>
    <w:rsid w:val="00C02A62"/>
    <w:rsid w:val="00C03136"/>
    <w:rsid w:val="00C03616"/>
    <w:rsid w:val="00C03CBF"/>
    <w:rsid w:val="00C03D75"/>
    <w:rsid w:val="00C040CC"/>
    <w:rsid w:val="00C0447D"/>
    <w:rsid w:val="00C04BFF"/>
    <w:rsid w:val="00C062E4"/>
    <w:rsid w:val="00C0630E"/>
    <w:rsid w:val="00C06F2E"/>
    <w:rsid w:val="00C0725A"/>
    <w:rsid w:val="00C076F2"/>
    <w:rsid w:val="00C10C17"/>
    <w:rsid w:val="00C10EF3"/>
    <w:rsid w:val="00C143B8"/>
    <w:rsid w:val="00C146DB"/>
    <w:rsid w:val="00C15D69"/>
    <w:rsid w:val="00C161E1"/>
    <w:rsid w:val="00C16AA4"/>
    <w:rsid w:val="00C17323"/>
    <w:rsid w:val="00C17704"/>
    <w:rsid w:val="00C177D0"/>
    <w:rsid w:val="00C17C65"/>
    <w:rsid w:val="00C17D01"/>
    <w:rsid w:val="00C2028D"/>
    <w:rsid w:val="00C209FA"/>
    <w:rsid w:val="00C2131D"/>
    <w:rsid w:val="00C218D2"/>
    <w:rsid w:val="00C21C4F"/>
    <w:rsid w:val="00C22B7A"/>
    <w:rsid w:val="00C22DF9"/>
    <w:rsid w:val="00C231A8"/>
    <w:rsid w:val="00C232FE"/>
    <w:rsid w:val="00C23389"/>
    <w:rsid w:val="00C2345D"/>
    <w:rsid w:val="00C23791"/>
    <w:rsid w:val="00C237EC"/>
    <w:rsid w:val="00C24065"/>
    <w:rsid w:val="00C24E63"/>
    <w:rsid w:val="00C2531E"/>
    <w:rsid w:val="00C25477"/>
    <w:rsid w:val="00C27323"/>
    <w:rsid w:val="00C30404"/>
    <w:rsid w:val="00C30909"/>
    <w:rsid w:val="00C30AB8"/>
    <w:rsid w:val="00C3212A"/>
    <w:rsid w:val="00C3357D"/>
    <w:rsid w:val="00C3388A"/>
    <w:rsid w:val="00C33CA3"/>
    <w:rsid w:val="00C3499C"/>
    <w:rsid w:val="00C34B2D"/>
    <w:rsid w:val="00C3540A"/>
    <w:rsid w:val="00C4006D"/>
    <w:rsid w:val="00C403E6"/>
    <w:rsid w:val="00C41278"/>
    <w:rsid w:val="00C41A8C"/>
    <w:rsid w:val="00C420E2"/>
    <w:rsid w:val="00C42B67"/>
    <w:rsid w:val="00C43A33"/>
    <w:rsid w:val="00C454DA"/>
    <w:rsid w:val="00C45606"/>
    <w:rsid w:val="00C4580D"/>
    <w:rsid w:val="00C46038"/>
    <w:rsid w:val="00C46A55"/>
    <w:rsid w:val="00C46EED"/>
    <w:rsid w:val="00C47DC0"/>
    <w:rsid w:val="00C50E11"/>
    <w:rsid w:val="00C51711"/>
    <w:rsid w:val="00C51E6E"/>
    <w:rsid w:val="00C5243E"/>
    <w:rsid w:val="00C53C24"/>
    <w:rsid w:val="00C53FE1"/>
    <w:rsid w:val="00C5405E"/>
    <w:rsid w:val="00C555A1"/>
    <w:rsid w:val="00C55847"/>
    <w:rsid w:val="00C56524"/>
    <w:rsid w:val="00C576F4"/>
    <w:rsid w:val="00C57702"/>
    <w:rsid w:val="00C57890"/>
    <w:rsid w:val="00C60427"/>
    <w:rsid w:val="00C60E39"/>
    <w:rsid w:val="00C61EE2"/>
    <w:rsid w:val="00C62C08"/>
    <w:rsid w:val="00C62CA0"/>
    <w:rsid w:val="00C6310C"/>
    <w:rsid w:val="00C6351C"/>
    <w:rsid w:val="00C64FC6"/>
    <w:rsid w:val="00C66230"/>
    <w:rsid w:val="00C67193"/>
    <w:rsid w:val="00C677AB"/>
    <w:rsid w:val="00C71549"/>
    <w:rsid w:val="00C74440"/>
    <w:rsid w:val="00C744E7"/>
    <w:rsid w:val="00C75F22"/>
    <w:rsid w:val="00C76303"/>
    <w:rsid w:val="00C7703F"/>
    <w:rsid w:val="00C8003C"/>
    <w:rsid w:val="00C82495"/>
    <w:rsid w:val="00C83AAA"/>
    <w:rsid w:val="00C83BDF"/>
    <w:rsid w:val="00C8459C"/>
    <w:rsid w:val="00C855FC"/>
    <w:rsid w:val="00C867CC"/>
    <w:rsid w:val="00C87755"/>
    <w:rsid w:val="00C878AA"/>
    <w:rsid w:val="00C9116F"/>
    <w:rsid w:val="00C91F03"/>
    <w:rsid w:val="00C920F3"/>
    <w:rsid w:val="00C92799"/>
    <w:rsid w:val="00C93674"/>
    <w:rsid w:val="00C936C8"/>
    <w:rsid w:val="00C93C82"/>
    <w:rsid w:val="00C970FA"/>
    <w:rsid w:val="00C97492"/>
    <w:rsid w:val="00CA078B"/>
    <w:rsid w:val="00CA09A5"/>
    <w:rsid w:val="00CA1988"/>
    <w:rsid w:val="00CA1A27"/>
    <w:rsid w:val="00CA2234"/>
    <w:rsid w:val="00CA31C7"/>
    <w:rsid w:val="00CA31D3"/>
    <w:rsid w:val="00CA3ADC"/>
    <w:rsid w:val="00CA56F9"/>
    <w:rsid w:val="00CA65B1"/>
    <w:rsid w:val="00CA72D0"/>
    <w:rsid w:val="00CA7A75"/>
    <w:rsid w:val="00CA7BDA"/>
    <w:rsid w:val="00CA7DAA"/>
    <w:rsid w:val="00CB0851"/>
    <w:rsid w:val="00CB1126"/>
    <w:rsid w:val="00CB1EBC"/>
    <w:rsid w:val="00CB273B"/>
    <w:rsid w:val="00CB284E"/>
    <w:rsid w:val="00CB29D8"/>
    <w:rsid w:val="00CB4A23"/>
    <w:rsid w:val="00CB589A"/>
    <w:rsid w:val="00CB6568"/>
    <w:rsid w:val="00CB6BEA"/>
    <w:rsid w:val="00CB7547"/>
    <w:rsid w:val="00CB7E8A"/>
    <w:rsid w:val="00CC01FF"/>
    <w:rsid w:val="00CC0284"/>
    <w:rsid w:val="00CC0BC8"/>
    <w:rsid w:val="00CC1695"/>
    <w:rsid w:val="00CC1E44"/>
    <w:rsid w:val="00CC2EEC"/>
    <w:rsid w:val="00CC3C16"/>
    <w:rsid w:val="00CC44AA"/>
    <w:rsid w:val="00CC7FB5"/>
    <w:rsid w:val="00CD04EA"/>
    <w:rsid w:val="00CD1810"/>
    <w:rsid w:val="00CD1D0E"/>
    <w:rsid w:val="00CD2894"/>
    <w:rsid w:val="00CD29EC"/>
    <w:rsid w:val="00CD2A36"/>
    <w:rsid w:val="00CD3B53"/>
    <w:rsid w:val="00CD450F"/>
    <w:rsid w:val="00CD45C2"/>
    <w:rsid w:val="00CD46C2"/>
    <w:rsid w:val="00CD4BAB"/>
    <w:rsid w:val="00CD4BFC"/>
    <w:rsid w:val="00CD5E60"/>
    <w:rsid w:val="00CD64BA"/>
    <w:rsid w:val="00CD6A7D"/>
    <w:rsid w:val="00CD6EA1"/>
    <w:rsid w:val="00CE03B5"/>
    <w:rsid w:val="00CE11FD"/>
    <w:rsid w:val="00CE130B"/>
    <w:rsid w:val="00CE159C"/>
    <w:rsid w:val="00CE1EBE"/>
    <w:rsid w:val="00CE201D"/>
    <w:rsid w:val="00CE2608"/>
    <w:rsid w:val="00CE40D6"/>
    <w:rsid w:val="00CE46D5"/>
    <w:rsid w:val="00CE7462"/>
    <w:rsid w:val="00CF049F"/>
    <w:rsid w:val="00CF05F9"/>
    <w:rsid w:val="00CF179B"/>
    <w:rsid w:val="00CF19F9"/>
    <w:rsid w:val="00CF287E"/>
    <w:rsid w:val="00CF2D90"/>
    <w:rsid w:val="00CF2EE1"/>
    <w:rsid w:val="00CF3A16"/>
    <w:rsid w:val="00CF42B7"/>
    <w:rsid w:val="00CF4323"/>
    <w:rsid w:val="00CF5ADE"/>
    <w:rsid w:val="00CF628C"/>
    <w:rsid w:val="00CF7033"/>
    <w:rsid w:val="00CF71C2"/>
    <w:rsid w:val="00CF7A26"/>
    <w:rsid w:val="00D003E2"/>
    <w:rsid w:val="00D004A2"/>
    <w:rsid w:val="00D00850"/>
    <w:rsid w:val="00D0086E"/>
    <w:rsid w:val="00D012AF"/>
    <w:rsid w:val="00D019A1"/>
    <w:rsid w:val="00D01D33"/>
    <w:rsid w:val="00D020F3"/>
    <w:rsid w:val="00D02D59"/>
    <w:rsid w:val="00D03417"/>
    <w:rsid w:val="00D042A4"/>
    <w:rsid w:val="00D04C61"/>
    <w:rsid w:val="00D06058"/>
    <w:rsid w:val="00D06CD3"/>
    <w:rsid w:val="00D11776"/>
    <w:rsid w:val="00D129A2"/>
    <w:rsid w:val="00D12F7D"/>
    <w:rsid w:val="00D13E0C"/>
    <w:rsid w:val="00D1459D"/>
    <w:rsid w:val="00D14702"/>
    <w:rsid w:val="00D14B8E"/>
    <w:rsid w:val="00D15018"/>
    <w:rsid w:val="00D151E1"/>
    <w:rsid w:val="00D153CA"/>
    <w:rsid w:val="00D15E82"/>
    <w:rsid w:val="00D1658D"/>
    <w:rsid w:val="00D17900"/>
    <w:rsid w:val="00D201E7"/>
    <w:rsid w:val="00D20269"/>
    <w:rsid w:val="00D205FA"/>
    <w:rsid w:val="00D21A8E"/>
    <w:rsid w:val="00D21C49"/>
    <w:rsid w:val="00D21D7C"/>
    <w:rsid w:val="00D21D8F"/>
    <w:rsid w:val="00D22525"/>
    <w:rsid w:val="00D22E0F"/>
    <w:rsid w:val="00D23696"/>
    <w:rsid w:val="00D236A3"/>
    <w:rsid w:val="00D2395A"/>
    <w:rsid w:val="00D24057"/>
    <w:rsid w:val="00D25B27"/>
    <w:rsid w:val="00D26689"/>
    <w:rsid w:val="00D267DA"/>
    <w:rsid w:val="00D30F31"/>
    <w:rsid w:val="00D31D62"/>
    <w:rsid w:val="00D32951"/>
    <w:rsid w:val="00D32ED7"/>
    <w:rsid w:val="00D32EDD"/>
    <w:rsid w:val="00D340B6"/>
    <w:rsid w:val="00D34550"/>
    <w:rsid w:val="00D3468A"/>
    <w:rsid w:val="00D3561B"/>
    <w:rsid w:val="00D36D82"/>
    <w:rsid w:val="00D3755F"/>
    <w:rsid w:val="00D41DEC"/>
    <w:rsid w:val="00D41F74"/>
    <w:rsid w:val="00D420AF"/>
    <w:rsid w:val="00D42772"/>
    <w:rsid w:val="00D4296F"/>
    <w:rsid w:val="00D42C2C"/>
    <w:rsid w:val="00D430FC"/>
    <w:rsid w:val="00D43C3D"/>
    <w:rsid w:val="00D448D4"/>
    <w:rsid w:val="00D44F82"/>
    <w:rsid w:val="00D458B4"/>
    <w:rsid w:val="00D45BE5"/>
    <w:rsid w:val="00D45FCA"/>
    <w:rsid w:val="00D461C7"/>
    <w:rsid w:val="00D46EC8"/>
    <w:rsid w:val="00D47FF4"/>
    <w:rsid w:val="00D5089A"/>
    <w:rsid w:val="00D511CF"/>
    <w:rsid w:val="00D516BA"/>
    <w:rsid w:val="00D5172A"/>
    <w:rsid w:val="00D5234B"/>
    <w:rsid w:val="00D52AB9"/>
    <w:rsid w:val="00D533F6"/>
    <w:rsid w:val="00D53644"/>
    <w:rsid w:val="00D54A1F"/>
    <w:rsid w:val="00D54DC9"/>
    <w:rsid w:val="00D54E66"/>
    <w:rsid w:val="00D55BAA"/>
    <w:rsid w:val="00D560E2"/>
    <w:rsid w:val="00D579CB"/>
    <w:rsid w:val="00D57F97"/>
    <w:rsid w:val="00D60145"/>
    <w:rsid w:val="00D62C19"/>
    <w:rsid w:val="00D62F1B"/>
    <w:rsid w:val="00D63B96"/>
    <w:rsid w:val="00D64D4F"/>
    <w:rsid w:val="00D65057"/>
    <w:rsid w:val="00D65C4C"/>
    <w:rsid w:val="00D67FA6"/>
    <w:rsid w:val="00D70414"/>
    <w:rsid w:val="00D710A5"/>
    <w:rsid w:val="00D716FD"/>
    <w:rsid w:val="00D71E52"/>
    <w:rsid w:val="00D72254"/>
    <w:rsid w:val="00D73A78"/>
    <w:rsid w:val="00D73A7B"/>
    <w:rsid w:val="00D74913"/>
    <w:rsid w:val="00D75D96"/>
    <w:rsid w:val="00D76001"/>
    <w:rsid w:val="00D76EAB"/>
    <w:rsid w:val="00D77388"/>
    <w:rsid w:val="00D82817"/>
    <w:rsid w:val="00D83260"/>
    <w:rsid w:val="00D833AA"/>
    <w:rsid w:val="00D835A9"/>
    <w:rsid w:val="00D8367A"/>
    <w:rsid w:val="00D846E8"/>
    <w:rsid w:val="00D84A9E"/>
    <w:rsid w:val="00D84BD7"/>
    <w:rsid w:val="00D85320"/>
    <w:rsid w:val="00D85BBA"/>
    <w:rsid w:val="00D86415"/>
    <w:rsid w:val="00D868FA"/>
    <w:rsid w:val="00D86CC7"/>
    <w:rsid w:val="00D8745F"/>
    <w:rsid w:val="00D91309"/>
    <w:rsid w:val="00D92078"/>
    <w:rsid w:val="00D925B3"/>
    <w:rsid w:val="00D92FC6"/>
    <w:rsid w:val="00D937D3"/>
    <w:rsid w:val="00D93B1B"/>
    <w:rsid w:val="00D93EF7"/>
    <w:rsid w:val="00D94311"/>
    <w:rsid w:val="00D952C1"/>
    <w:rsid w:val="00D96233"/>
    <w:rsid w:val="00D9796A"/>
    <w:rsid w:val="00D97C59"/>
    <w:rsid w:val="00D97C70"/>
    <w:rsid w:val="00DA2701"/>
    <w:rsid w:val="00DA2870"/>
    <w:rsid w:val="00DA4045"/>
    <w:rsid w:val="00DA47AA"/>
    <w:rsid w:val="00DA516D"/>
    <w:rsid w:val="00DA5234"/>
    <w:rsid w:val="00DA56DC"/>
    <w:rsid w:val="00DA5730"/>
    <w:rsid w:val="00DA5EA1"/>
    <w:rsid w:val="00DA60F2"/>
    <w:rsid w:val="00DA75DA"/>
    <w:rsid w:val="00DB04CB"/>
    <w:rsid w:val="00DB08F0"/>
    <w:rsid w:val="00DB0C01"/>
    <w:rsid w:val="00DB0C1C"/>
    <w:rsid w:val="00DB1519"/>
    <w:rsid w:val="00DB18BC"/>
    <w:rsid w:val="00DB25BC"/>
    <w:rsid w:val="00DB3112"/>
    <w:rsid w:val="00DB34F6"/>
    <w:rsid w:val="00DB5287"/>
    <w:rsid w:val="00DB5AEC"/>
    <w:rsid w:val="00DB6FC7"/>
    <w:rsid w:val="00DB7CED"/>
    <w:rsid w:val="00DC097F"/>
    <w:rsid w:val="00DC12F6"/>
    <w:rsid w:val="00DC39C8"/>
    <w:rsid w:val="00DC42B0"/>
    <w:rsid w:val="00DC4CFB"/>
    <w:rsid w:val="00DC5226"/>
    <w:rsid w:val="00DC5417"/>
    <w:rsid w:val="00DC5E8F"/>
    <w:rsid w:val="00DC5FA9"/>
    <w:rsid w:val="00DC636E"/>
    <w:rsid w:val="00DC6FC4"/>
    <w:rsid w:val="00DC712D"/>
    <w:rsid w:val="00DD0051"/>
    <w:rsid w:val="00DD0BEF"/>
    <w:rsid w:val="00DD1268"/>
    <w:rsid w:val="00DD15A7"/>
    <w:rsid w:val="00DD22DF"/>
    <w:rsid w:val="00DD2F03"/>
    <w:rsid w:val="00DD3197"/>
    <w:rsid w:val="00DD3B8E"/>
    <w:rsid w:val="00DD3BDD"/>
    <w:rsid w:val="00DD5A6F"/>
    <w:rsid w:val="00DD5F04"/>
    <w:rsid w:val="00DD6A91"/>
    <w:rsid w:val="00DD6DB6"/>
    <w:rsid w:val="00DD6ED1"/>
    <w:rsid w:val="00DD79F2"/>
    <w:rsid w:val="00DE065E"/>
    <w:rsid w:val="00DE0D21"/>
    <w:rsid w:val="00DE0EA4"/>
    <w:rsid w:val="00DE118C"/>
    <w:rsid w:val="00DE181F"/>
    <w:rsid w:val="00DE1AE4"/>
    <w:rsid w:val="00DE1E6B"/>
    <w:rsid w:val="00DE33FA"/>
    <w:rsid w:val="00DE38EB"/>
    <w:rsid w:val="00DE3F4F"/>
    <w:rsid w:val="00DE6601"/>
    <w:rsid w:val="00DE7692"/>
    <w:rsid w:val="00DE7804"/>
    <w:rsid w:val="00DE7A07"/>
    <w:rsid w:val="00DF1534"/>
    <w:rsid w:val="00DF1E77"/>
    <w:rsid w:val="00DF2881"/>
    <w:rsid w:val="00DF2AA8"/>
    <w:rsid w:val="00DF3465"/>
    <w:rsid w:val="00DF35A2"/>
    <w:rsid w:val="00DF4A6F"/>
    <w:rsid w:val="00DF6268"/>
    <w:rsid w:val="00DF6548"/>
    <w:rsid w:val="00DF7D2A"/>
    <w:rsid w:val="00E0033D"/>
    <w:rsid w:val="00E018BD"/>
    <w:rsid w:val="00E01A57"/>
    <w:rsid w:val="00E0275D"/>
    <w:rsid w:val="00E02873"/>
    <w:rsid w:val="00E0478A"/>
    <w:rsid w:val="00E04F0B"/>
    <w:rsid w:val="00E05121"/>
    <w:rsid w:val="00E0535D"/>
    <w:rsid w:val="00E058B7"/>
    <w:rsid w:val="00E05CE2"/>
    <w:rsid w:val="00E05DE0"/>
    <w:rsid w:val="00E061AD"/>
    <w:rsid w:val="00E06462"/>
    <w:rsid w:val="00E06AFD"/>
    <w:rsid w:val="00E06C52"/>
    <w:rsid w:val="00E06ED6"/>
    <w:rsid w:val="00E079C4"/>
    <w:rsid w:val="00E07A94"/>
    <w:rsid w:val="00E07B99"/>
    <w:rsid w:val="00E100DE"/>
    <w:rsid w:val="00E10240"/>
    <w:rsid w:val="00E11121"/>
    <w:rsid w:val="00E1212F"/>
    <w:rsid w:val="00E123CD"/>
    <w:rsid w:val="00E133DA"/>
    <w:rsid w:val="00E1357F"/>
    <w:rsid w:val="00E13643"/>
    <w:rsid w:val="00E1389D"/>
    <w:rsid w:val="00E13D69"/>
    <w:rsid w:val="00E13F59"/>
    <w:rsid w:val="00E169D6"/>
    <w:rsid w:val="00E16D1D"/>
    <w:rsid w:val="00E16E27"/>
    <w:rsid w:val="00E16F5C"/>
    <w:rsid w:val="00E172B1"/>
    <w:rsid w:val="00E21438"/>
    <w:rsid w:val="00E2170E"/>
    <w:rsid w:val="00E2270B"/>
    <w:rsid w:val="00E22A60"/>
    <w:rsid w:val="00E24326"/>
    <w:rsid w:val="00E246AE"/>
    <w:rsid w:val="00E25505"/>
    <w:rsid w:val="00E2562C"/>
    <w:rsid w:val="00E269D1"/>
    <w:rsid w:val="00E26AB0"/>
    <w:rsid w:val="00E26E84"/>
    <w:rsid w:val="00E27E31"/>
    <w:rsid w:val="00E27F2B"/>
    <w:rsid w:val="00E30DF4"/>
    <w:rsid w:val="00E33865"/>
    <w:rsid w:val="00E33F80"/>
    <w:rsid w:val="00E33F86"/>
    <w:rsid w:val="00E34DCD"/>
    <w:rsid w:val="00E352AA"/>
    <w:rsid w:val="00E356E1"/>
    <w:rsid w:val="00E363EA"/>
    <w:rsid w:val="00E36DB9"/>
    <w:rsid w:val="00E36DD5"/>
    <w:rsid w:val="00E4059C"/>
    <w:rsid w:val="00E406BA"/>
    <w:rsid w:val="00E408EB"/>
    <w:rsid w:val="00E40A4D"/>
    <w:rsid w:val="00E40ADE"/>
    <w:rsid w:val="00E40EB1"/>
    <w:rsid w:val="00E41548"/>
    <w:rsid w:val="00E41BBF"/>
    <w:rsid w:val="00E4200C"/>
    <w:rsid w:val="00E4240A"/>
    <w:rsid w:val="00E430A6"/>
    <w:rsid w:val="00E43C97"/>
    <w:rsid w:val="00E44850"/>
    <w:rsid w:val="00E5030F"/>
    <w:rsid w:val="00E50C06"/>
    <w:rsid w:val="00E513DD"/>
    <w:rsid w:val="00E5444A"/>
    <w:rsid w:val="00E54E8E"/>
    <w:rsid w:val="00E554D4"/>
    <w:rsid w:val="00E55591"/>
    <w:rsid w:val="00E558B9"/>
    <w:rsid w:val="00E55DC0"/>
    <w:rsid w:val="00E55F0A"/>
    <w:rsid w:val="00E5607B"/>
    <w:rsid w:val="00E5660D"/>
    <w:rsid w:val="00E56A47"/>
    <w:rsid w:val="00E56AB9"/>
    <w:rsid w:val="00E57684"/>
    <w:rsid w:val="00E6009A"/>
    <w:rsid w:val="00E6048A"/>
    <w:rsid w:val="00E60DA5"/>
    <w:rsid w:val="00E60EB6"/>
    <w:rsid w:val="00E61193"/>
    <w:rsid w:val="00E641F8"/>
    <w:rsid w:val="00E64CB8"/>
    <w:rsid w:val="00E656E3"/>
    <w:rsid w:val="00E65C6B"/>
    <w:rsid w:val="00E71D2B"/>
    <w:rsid w:val="00E72989"/>
    <w:rsid w:val="00E73E95"/>
    <w:rsid w:val="00E7433A"/>
    <w:rsid w:val="00E745ED"/>
    <w:rsid w:val="00E74B28"/>
    <w:rsid w:val="00E74FE2"/>
    <w:rsid w:val="00E769CE"/>
    <w:rsid w:val="00E76BF3"/>
    <w:rsid w:val="00E77578"/>
    <w:rsid w:val="00E81283"/>
    <w:rsid w:val="00E81EC8"/>
    <w:rsid w:val="00E82703"/>
    <w:rsid w:val="00E832D4"/>
    <w:rsid w:val="00E853E0"/>
    <w:rsid w:val="00E861C2"/>
    <w:rsid w:val="00E86B50"/>
    <w:rsid w:val="00E87523"/>
    <w:rsid w:val="00E90C2E"/>
    <w:rsid w:val="00E92E1E"/>
    <w:rsid w:val="00E949A3"/>
    <w:rsid w:val="00E94EC9"/>
    <w:rsid w:val="00E95BC4"/>
    <w:rsid w:val="00E963DB"/>
    <w:rsid w:val="00E96812"/>
    <w:rsid w:val="00E96E70"/>
    <w:rsid w:val="00E97227"/>
    <w:rsid w:val="00EA0CDF"/>
    <w:rsid w:val="00EA12AD"/>
    <w:rsid w:val="00EA255C"/>
    <w:rsid w:val="00EA2CAD"/>
    <w:rsid w:val="00EA305E"/>
    <w:rsid w:val="00EA3425"/>
    <w:rsid w:val="00EA39C9"/>
    <w:rsid w:val="00EA6DBE"/>
    <w:rsid w:val="00EA720F"/>
    <w:rsid w:val="00EA77AB"/>
    <w:rsid w:val="00EB0065"/>
    <w:rsid w:val="00EB0729"/>
    <w:rsid w:val="00EB1147"/>
    <w:rsid w:val="00EB2261"/>
    <w:rsid w:val="00EB518C"/>
    <w:rsid w:val="00EB56B1"/>
    <w:rsid w:val="00EB58BD"/>
    <w:rsid w:val="00EB5DE8"/>
    <w:rsid w:val="00EB6C2A"/>
    <w:rsid w:val="00EB6F4D"/>
    <w:rsid w:val="00EC0481"/>
    <w:rsid w:val="00EC0820"/>
    <w:rsid w:val="00EC147E"/>
    <w:rsid w:val="00EC191F"/>
    <w:rsid w:val="00EC1B93"/>
    <w:rsid w:val="00EC377B"/>
    <w:rsid w:val="00EC3D46"/>
    <w:rsid w:val="00EC5463"/>
    <w:rsid w:val="00EC550B"/>
    <w:rsid w:val="00EC5F64"/>
    <w:rsid w:val="00EC7781"/>
    <w:rsid w:val="00EC7A62"/>
    <w:rsid w:val="00ED032A"/>
    <w:rsid w:val="00ED0BD7"/>
    <w:rsid w:val="00ED1B99"/>
    <w:rsid w:val="00ED229C"/>
    <w:rsid w:val="00ED3DDA"/>
    <w:rsid w:val="00ED6959"/>
    <w:rsid w:val="00ED7A0B"/>
    <w:rsid w:val="00ED7C83"/>
    <w:rsid w:val="00EE0038"/>
    <w:rsid w:val="00EE0075"/>
    <w:rsid w:val="00EE1F1C"/>
    <w:rsid w:val="00EE2BE6"/>
    <w:rsid w:val="00EE3EB8"/>
    <w:rsid w:val="00EE461B"/>
    <w:rsid w:val="00EE5822"/>
    <w:rsid w:val="00EE582F"/>
    <w:rsid w:val="00EE592D"/>
    <w:rsid w:val="00EE5C0C"/>
    <w:rsid w:val="00EE7246"/>
    <w:rsid w:val="00EE7573"/>
    <w:rsid w:val="00EF2803"/>
    <w:rsid w:val="00EF2DA4"/>
    <w:rsid w:val="00EF4A5F"/>
    <w:rsid w:val="00EF53C7"/>
    <w:rsid w:val="00EF7173"/>
    <w:rsid w:val="00EF76E3"/>
    <w:rsid w:val="00F01186"/>
    <w:rsid w:val="00F02FE3"/>
    <w:rsid w:val="00F035CD"/>
    <w:rsid w:val="00F0398C"/>
    <w:rsid w:val="00F04A4E"/>
    <w:rsid w:val="00F04E28"/>
    <w:rsid w:val="00F05587"/>
    <w:rsid w:val="00F05E12"/>
    <w:rsid w:val="00F069D7"/>
    <w:rsid w:val="00F103DA"/>
    <w:rsid w:val="00F11267"/>
    <w:rsid w:val="00F13028"/>
    <w:rsid w:val="00F14566"/>
    <w:rsid w:val="00F148A7"/>
    <w:rsid w:val="00F14AD0"/>
    <w:rsid w:val="00F15728"/>
    <w:rsid w:val="00F1608D"/>
    <w:rsid w:val="00F167F4"/>
    <w:rsid w:val="00F20051"/>
    <w:rsid w:val="00F20F9E"/>
    <w:rsid w:val="00F22540"/>
    <w:rsid w:val="00F2343E"/>
    <w:rsid w:val="00F23A91"/>
    <w:rsid w:val="00F24EAB"/>
    <w:rsid w:val="00F25276"/>
    <w:rsid w:val="00F255B0"/>
    <w:rsid w:val="00F25796"/>
    <w:rsid w:val="00F25BE3"/>
    <w:rsid w:val="00F260D6"/>
    <w:rsid w:val="00F261C0"/>
    <w:rsid w:val="00F31531"/>
    <w:rsid w:val="00F3163F"/>
    <w:rsid w:val="00F31688"/>
    <w:rsid w:val="00F34DDF"/>
    <w:rsid w:val="00F36A93"/>
    <w:rsid w:val="00F36C9A"/>
    <w:rsid w:val="00F36CD5"/>
    <w:rsid w:val="00F370C7"/>
    <w:rsid w:val="00F40385"/>
    <w:rsid w:val="00F40B31"/>
    <w:rsid w:val="00F41E64"/>
    <w:rsid w:val="00F42595"/>
    <w:rsid w:val="00F42AB1"/>
    <w:rsid w:val="00F43183"/>
    <w:rsid w:val="00F4419F"/>
    <w:rsid w:val="00F447BF"/>
    <w:rsid w:val="00F4549E"/>
    <w:rsid w:val="00F466DC"/>
    <w:rsid w:val="00F4751B"/>
    <w:rsid w:val="00F47552"/>
    <w:rsid w:val="00F47800"/>
    <w:rsid w:val="00F47940"/>
    <w:rsid w:val="00F53DF8"/>
    <w:rsid w:val="00F55418"/>
    <w:rsid w:val="00F555F1"/>
    <w:rsid w:val="00F56240"/>
    <w:rsid w:val="00F568B1"/>
    <w:rsid w:val="00F56A66"/>
    <w:rsid w:val="00F56F49"/>
    <w:rsid w:val="00F57720"/>
    <w:rsid w:val="00F60CFF"/>
    <w:rsid w:val="00F61295"/>
    <w:rsid w:val="00F61A64"/>
    <w:rsid w:val="00F61C63"/>
    <w:rsid w:val="00F61E11"/>
    <w:rsid w:val="00F623A1"/>
    <w:rsid w:val="00F627F5"/>
    <w:rsid w:val="00F62AE9"/>
    <w:rsid w:val="00F62C1F"/>
    <w:rsid w:val="00F63BE8"/>
    <w:rsid w:val="00F64235"/>
    <w:rsid w:val="00F65070"/>
    <w:rsid w:val="00F654F4"/>
    <w:rsid w:val="00F66776"/>
    <w:rsid w:val="00F66890"/>
    <w:rsid w:val="00F66ADA"/>
    <w:rsid w:val="00F67467"/>
    <w:rsid w:val="00F675AB"/>
    <w:rsid w:val="00F70941"/>
    <w:rsid w:val="00F70B3C"/>
    <w:rsid w:val="00F71CF1"/>
    <w:rsid w:val="00F72838"/>
    <w:rsid w:val="00F72B7A"/>
    <w:rsid w:val="00F76088"/>
    <w:rsid w:val="00F773D2"/>
    <w:rsid w:val="00F7794A"/>
    <w:rsid w:val="00F80708"/>
    <w:rsid w:val="00F823F6"/>
    <w:rsid w:val="00F8333F"/>
    <w:rsid w:val="00F83F4B"/>
    <w:rsid w:val="00F84D70"/>
    <w:rsid w:val="00F87791"/>
    <w:rsid w:val="00F87F5C"/>
    <w:rsid w:val="00F90A0A"/>
    <w:rsid w:val="00F910FE"/>
    <w:rsid w:val="00F91196"/>
    <w:rsid w:val="00F91EAB"/>
    <w:rsid w:val="00F92136"/>
    <w:rsid w:val="00F92680"/>
    <w:rsid w:val="00F93B6E"/>
    <w:rsid w:val="00F94003"/>
    <w:rsid w:val="00F95D76"/>
    <w:rsid w:val="00F960C7"/>
    <w:rsid w:val="00F9683F"/>
    <w:rsid w:val="00F96B12"/>
    <w:rsid w:val="00F96EDD"/>
    <w:rsid w:val="00F96F2B"/>
    <w:rsid w:val="00F97311"/>
    <w:rsid w:val="00FA0463"/>
    <w:rsid w:val="00FA1819"/>
    <w:rsid w:val="00FA207D"/>
    <w:rsid w:val="00FA21E6"/>
    <w:rsid w:val="00FA3D58"/>
    <w:rsid w:val="00FA3DF4"/>
    <w:rsid w:val="00FA4C96"/>
    <w:rsid w:val="00FA5492"/>
    <w:rsid w:val="00FA64E7"/>
    <w:rsid w:val="00FA7086"/>
    <w:rsid w:val="00FB0747"/>
    <w:rsid w:val="00FB0BF7"/>
    <w:rsid w:val="00FB0C5A"/>
    <w:rsid w:val="00FB2769"/>
    <w:rsid w:val="00FB2B85"/>
    <w:rsid w:val="00FB3B54"/>
    <w:rsid w:val="00FB3D90"/>
    <w:rsid w:val="00FB59C4"/>
    <w:rsid w:val="00FB5A8D"/>
    <w:rsid w:val="00FB7053"/>
    <w:rsid w:val="00FB7590"/>
    <w:rsid w:val="00FB7F7C"/>
    <w:rsid w:val="00FC0113"/>
    <w:rsid w:val="00FC037D"/>
    <w:rsid w:val="00FC0B55"/>
    <w:rsid w:val="00FC1020"/>
    <w:rsid w:val="00FC102C"/>
    <w:rsid w:val="00FC1562"/>
    <w:rsid w:val="00FC178A"/>
    <w:rsid w:val="00FC1E7C"/>
    <w:rsid w:val="00FC2758"/>
    <w:rsid w:val="00FC27C3"/>
    <w:rsid w:val="00FC2F1B"/>
    <w:rsid w:val="00FC311F"/>
    <w:rsid w:val="00FC4847"/>
    <w:rsid w:val="00FC594E"/>
    <w:rsid w:val="00FC6307"/>
    <w:rsid w:val="00FC6BDB"/>
    <w:rsid w:val="00FC7444"/>
    <w:rsid w:val="00FC7669"/>
    <w:rsid w:val="00FC7B7E"/>
    <w:rsid w:val="00FC7F19"/>
    <w:rsid w:val="00FD06AF"/>
    <w:rsid w:val="00FD0D54"/>
    <w:rsid w:val="00FD1BB3"/>
    <w:rsid w:val="00FD1D19"/>
    <w:rsid w:val="00FD2B79"/>
    <w:rsid w:val="00FD30D2"/>
    <w:rsid w:val="00FD3681"/>
    <w:rsid w:val="00FD399A"/>
    <w:rsid w:val="00FD70B9"/>
    <w:rsid w:val="00FD7196"/>
    <w:rsid w:val="00FD7253"/>
    <w:rsid w:val="00FD7556"/>
    <w:rsid w:val="00FE09FA"/>
    <w:rsid w:val="00FE0E96"/>
    <w:rsid w:val="00FE1022"/>
    <w:rsid w:val="00FE1591"/>
    <w:rsid w:val="00FE15ED"/>
    <w:rsid w:val="00FE1FA4"/>
    <w:rsid w:val="00FE248D"/>
    <w:rsid w:val="00FE2677"/>
    <w:rsid w:val="00FE2BEB"/>
    <w:rsid w:val="00FE2F13"/>
    <w:rsid w:val="00FE3225"/>
    <w:rsid w:val="00FE360B"/>
    <w:rsid w:val="00FE4BEE"/>
    <w:rsid w:val="00FE578B"/>
    <w:rsid w:val="00FE62C3"/>
    <w:rsid w:val="00FE7722"/>
    <w:rsid w:val="00FE7A86"/>
    <w:rsid w:val="00FF0700"/>
    <w:rsid w:val="00FF13AD"/>
    <w:rsid w:val="00FF182C"/>
    <w:rsid w:val="00FF3E9E"/>
    <w:rsid w:val="00FF4E5F"/>
    <w:rsid w:val="00FF4FFD"/>
    <w:rsid w:val="00FF5AD8"/>
    <w:rsid w:val="00FF6246"/>
    <w:rsid w:val="00FF66E0"/>
    <w:rsid w:val="00FF6CA7"/>
    <w:rsid w:val="00FF6EF6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BB4D"/>
  <w15:chartTrackingRefBased/>
  <w15:docId w15:val="{D3ECF8A2-CDFB-4C58-8260-608E8393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562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5624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5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E1E6B"/>
    <w:pPr>
      <w:ind w:left="720"/>
      <w:contextualSpacing/>
    </w:pPr>
  </w:style>
  <w:style w:type="table" w:styleId="Tabela-Siatka">
    <w:name w:val="Table Grid"/>
    <w:basedOn w:val="Standardowy"/>
    <w:uiPriority w:val="39"/>
    <w:rsid w:val="00983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315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E7F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7F3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69D76-55BD-4816-8AB9-BF9F4487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1703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Wolicki</dc:creator>
  <cp:keywords/>
  <dc:description/>
  <cp:lastModifiedBy>Paulina Dmowska</cp:lastModifiedBy>
  <cp:revision>24</cp:revision>
  <cp:lastPrinted>2025-10-20T10:49:00Z</cp:lastPrinted>
  <dcterms:created xsi:type="dcterms:W3CDTF">2025-10-22T11:57:00Z</dcterms:created>
  <dcterms:modified xsi:type="dcterms:W3CDTF">2026-09-01T11:54:00Z</dcterms:modified>
</cp:coreProperties>
</file>